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160" w:rsidRDefault="00AC0221" w:rsidP="00AC0221">
      <w:pPr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 xml:space="preserve">Всероссийская неделя «Живой классики», </w:t>
      </w:r>
    </w:p>
    <w:p w:rsidR="004D0160" w:rsidRDefault="00AC0221" w:rsidP="00AC0221">
      <w:pPr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 xml:space="preserve">приуроченной к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</w:t>
      </w:r>
      <w:r w:rsidRPr="00AC02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28"/>
        </w:rPr>
        <w:t>Всероссийскому</w:t>
      </w:r>
    </w:p>
    <w:p w:rsidR="00AC0221" w:rsidRDefault="00AC0221" w:rsidP="004D0160">
      <w:pPr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 xml:space="preserve"> конкурсу</w:t>
      </w:r>
      <w:r w:rsidR="004D0160">
        <w:rPr>
          <w:rFonts w:ascii="Times New Roman" w:hAnsi="Times New Roman" w:cs="Times New Roman"/>
          <w:b/>
          <w:i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28"/>
        </w:rPr>
        <w:t xml:space="preserve"> юных чтецов «Живая классика»</w:t>
      </w:r>
      <w:bookmarkStart w:id="0" w:name="_GoBack"/>
      <w:bookmarkEnd w:id="0"/>
    </w:p>
    <w:p w:rsidR="00AC0221" w:rsidRDefault="00AC0221" w:rsidP="00AC02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1063" w:rsidRDefault="00AC0221" w:rsidP="00AC02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B46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МКОУ «Дурангинская СОШ»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мероприятие прошло с особым вниманием и активностью со стороны учащихся. Библиотекарь Салахбекова А.М. </w:t>
      </w:r>
      <w:r w:rsidR="00C3365E">
        <w:rPr>
          <w:rFonts w:ascii="Times New Roman" w:hAnsi="Times New Roman" w:cs="Times New Roman"/>
          <w:sz w:val="28"/>
          <w:szCs w:val="28"/>
        </w:rPr>
        <w:t xml:space="preserve"> </w:t>
      </w:r>
      <w:r w:rsidR="002B46BC">
        <w:rPr>
          <w:rFonts w:ascii="Times New Roman" w:hAnsi="Times New Roman" w:cs="Times New Roman"/>
          <w:sz w:val="28"/>
          <w:szCs w:val="28"/>
        </w:rPr>
        <w:t xml:space="preserve">  показала</w:t>
      </w:r>
      <w:r>
        <w:rPr>
          <w:rFonts w:ascii="Times New Roman" w:hAnsi="Times New Roman" w:cs="Times New Roman"/>
          <w:sz w:val="28"/>
          <w:szCs w:val="28"/>
        </w:rPr>
        <w:t xml:space="preserve"> видеоролики «Презентационный ролик», «Нас миллионы – видеоклип из Артека». Просмотр презентации «</w:t>
      </w:r>
      <w:r w:rsidR="002B46BC">
        <w:rPr>
          <w:rFonts w:ascii="Times New Roman" w:hAnsi="Times New Roman" w:cs="Times New Roman"/>
          <w:sz w:val="28"/>
          <w:szCs w:val="28"/>
        </w:rPr>
        <w:t>Презентация приложения по подбору книг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B46BC">
        <w:rPr>
          <w:rFonts w:ascii="Times New Roman" w:hAnsi="Times New Roman" w:cs="Times New Roman"/>
          <w:sz w:val="28"/>
          <w:szCs w:val="28"/>
        </w:rPr>
        <w:t>, «Юбилейный год конкурса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2B46BC">
        <w:rPr>
          <w:rFonts w:ascii="Times New Roman" w:hAnsi="Times New Roman" w:cs="Times New Roman"/>
          <w:sz w:val="28"/>
          <w:szCs w:val="28"/>
        </w:rPr>
        <w:t xml:space="preserve"> </w:t>
      </w:r>
      <w:r w:rsidR="00C3365E">
        <w:rPr>
          <w:rFonts w:ascii="Times New Roman" w:hAnsi="Times New Roman" w:cs="Times New Roman"/>
          <w:sz w:val="28"/>
          <w:szCs w:val="28"/>
        </w:rPr>
        <w:t xml:space="preserve">Салахбекова А.М. рассказала о значимости и масштабности данного конкурса, о возникновении. </w:t>
      </w:r>
      <w:r w:rsidR="002B46BC">
        <w:rPr>
          <w:rFonts w:ascii="Times New Roman" w:hAnsi="Times New Roman" w:cs="Times New Roman"/>
          <w:sz w:val="28"/>
          <w:szCs w:val="28"/>
        </w:rPr>
        <w:t xml:space="preserve"> Учащиеся ознакомились со списком литературы рекомендованной на 2020-2021 учебный год. Так же  учащиеся ознакомились с выставкой и выбрали из представленной литературы произведения для чтения.  </w:t>
      </w:r>
    </w:p>
    <w:p w:rsidR="00C3365E" w:rsidRDefault="002B46BC" w:rsidP="00AC02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C0221" w:rsidRDefault="00C3365E" w:rsidP="00AC02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00" cy="1428750"/>
            <wp:effectExtent l="0" t="0" r="0" b="0"/>
            <wp:docPr id="1" name="Рисунок 1" descr="C:\Users\ADMIN\Desktop\БИБЛИОТЕКА 2019 20\Живая классика 2020 10 лет\IMG-20201127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БИБЛИОТЕКА 2019 20\Живая классика 2020 10 лет\IMG-20201127-WA00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983" cy="1427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022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63290" cy="1427560"/>
            <wp:effectExtent l="0" t="0" r="0" b="1270"/>
            <wp:docPr id="2" name="Рисунок 2" descr="C:\Users\ADMIN\Desktop\БИБЛИОТЕКА 2019 20\Живая классика 2020 10 лет\IMG-20201127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БИБЛИОТЕКА 2019 20\Живая классика 2020 10 лет\IMG-20201127-WA00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923"/>
                    <a:stretch/>
                  </pic:blipFill>
                  <pic:spPr bwMode="auto">
                    <a:xfrm>
                      <a:off x="0" y="0"/>
                      <a:ext cx="1662402" cy="1426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00" cy="1428750"/>
            <wp:effectExtent l="0" t="0" r="0" b="0"/>
            <wp:docPr id="3" name="Рисунок 3" descr="C:\Users\ADMIN\Desktop\БИБЛИОТЕКА 2019 20\Живая классика 2020 10 лет\IMG-20201127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БИБЛИОТЕКА 2019 20\Живая классика 2020 10 лет\IMG-20201127-WA00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829" cy="1430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65E" w:rsidRDefault="00C3365E" w:rsidP="00AC02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47850" cy="1266825"/>
            <wp:effectExtent l="0" t="0" r="0" b="9525"/>
            <wp:docPr id="5" name="Рисунок 5" descr="C:\Users\ADMIN\Desktop\БИБЛИОТЕКА 2019 20\Живая классика 2020 10 лет\IMG-20201127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БИБЛИОТЕКА 2019 20\Живая классика 2020 10 лет\IMG-20201127-WA00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653" cy="127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106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27198" cy="1295400"/>
            <wp:effectExtent l="0" t="0" r="6985" b="0"/>
            <wp:docPr id="6" name="Рисунок 6" descr="C:\Users\ADMIN\Desktop\БИБЛИОТЕКА 2019 20\Живая классика 2020 10 лет\IMG-20201127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БИБЛИОТЕКА 2019 20\Живая классика 2020 10 лет\IMG-20201127-WA004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323" cy="1301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1063">
        <w:rPr>
          <w:rFonts w:ascii="Times New Roman" w:hAnsi="Times New Roman" w:cs="Times New Roman"/>
          <w:sz w:val="28"/>
          <w:szCs w:val="28"/>
        </w:rPr>
        <w:t xml:space="preserve">   </w:t>
      </w:r>
      <w:r w:rsidR="001B106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52600" cy="1314450"/>
            <wp:effectExtent l="0" t="0" r="0" b="0"/>
            <wp:docPr id="7" name="Рисунок 7" descr="C:\Users\ADMIN\Desktop\БИБЛИОТЕКА 2019 20\Живая классика 2020 10 лет\IMG-20201127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БИБЛИОТЕКА 2019 20\Живая классика 2020 10 лет\IMG-20201127-WA004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664" cy="1313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4DB" w:rsidRDefault="001374DB"/>
    <w:sectPr w:rsidR="00137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7D0"/>
    <w:rsid w:val="001374DB"/>
    <w:rsid w:val="001B1063"/>
    <w:rsid w:val="002B46BC"/>
    <w:rsid w:val="004D0160"/>
    <w:rsid w:val="007947D0"/>
    <w:rsid w:val="00AC0221"/>
    <w:rsid w:val="00C3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2020-11-27T10:49:00Z</dcterms:created>
  <dcterms:modified xsi:type="dcterms:W3CDTF">2020-11-27T11:27:00Z</dcterms:modified>
</cp:coreProperties>
</file>