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CE" w:rsidRDefault="00EF2E7D" w:rsidP="001C15CE">
      <w:pPr>
        <w:pStyle w:val="a4"/>
        <w:jc w:val="center"/>
        <w:rPr>
          <w:b/>
          <w:sz w:val="48"/>
        </w:rPr>
      </w:pPr>
      <w:r w:rsidRPr="001C15CE">
        <w:rPr>
          <w:b/>
          <w:sz w:val="48"/>
        </w:rPr>
        <w:t xml:space="preserve">Приказ Министерства образования </w:t>
      </w:r>
    </w:p>
    <w:p w:rsidR="001C15CE" w:rsidRDefault="00EF2E7D" w:rsidP="001C15CE">
      <w:pPr>
        <w:pStyle w:val="a4"/>
        <w:jc w:val="center"/>
        <w:rPr>
          <w:b/>
          <w:sz w:val="48"/>
        </w:rPr>
      </w:pPr>
      <w:r w:rsidRPr="001C15CE">
        <w:rPr>
          <w:b/>
          <w:sz w:val="48"/>
        </w:rPr>
        <w:t xml:space="preserve">и науки Российской Федерации </w:t>
      </w:r>
    </w:p>
    <w:p w:rsidR="001C15CE" w:rsidRPr="001C15CE" w:rsidRDefault="00EF2E7D" w:rsidP="001C15CE">
      <w:pPr>
        <w:pStyle w:val="a4"/>
        <w:jc w:val="center"/>
        <w:rPr>
          <w:b/>
          <w:sz w:val="48"/>
        </w:rPr>
      </w:pPr>
      <w:r w:rsidRPr="001C15CE">
        <w:rPr>
          <w:b/>
          <w:sz w:val="48"/>
        </w:rPr>
        <w:t>(</w:t>
      </w:r>
      <w:proofErr w:type="spellStart"/>
      <w:r w:rsidRPr="001C15CE">
        <w:rPr>
          <w:b/>
          <w:sz w:val="48"/>
        </w:rPr>
        <w:t>Минобрнауки</w:t>
      </w:r>
      <w:proofErr w:type="spellEnd"/>
      <w:r w:rsidRPr="001C15CE">
        <w:rPr>
          <w:b/>
          <w:sz w:val="48"/>
        </w:rPr>
        <w:t xml:space="preserve"> России)</w:t>
      </w:r>
    </w:p>
    <w:p w:rsidR="001C15CE" w:rsidRDefault="00EF2E7D" w:rsidP="001C15CE">
      <w:pPr>
        <w:pStyle w:val="a4"/>
        <w:jc w:val="center"/>
        <w:rPr>
          <w:b/>
          <w:sz w:val="48"/>
        </w:rPr>
      </w:pPr>
      <w:r w:rsidRPr="001C15CE">
        <w:rPr>
          <w:b/>
          <w:sz w:val="48"/>
        </w:rPr>
        <w:t xml:space="preserve">от 23 ноября 2009 г. N 655 </w:t>
      </w:r>
    </w:p>
    <w:p w:rsidR="00EF2E7D" w:rsidRPr="001C15CE" w:rsidRDefault="00EF2E7D" w:rsidP="001C15CE">
      <w:pPr>
        <w:pStyle w:val="a4"/>
        <w:jc w:val="center"/>
        <w:rPr>
          <w:b/>
          <w:sz w:val="48"/>
        </w:rPr>
      </w:pPr>
      <w:r w:rsidRPr="001C15CE">
        <w:rPr>
          <w:b/>
          <w:sz w:val="48"/>
        </w:rPr>
        <w:t>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</w:r>
    </w:p>
    <w:p w:rsidR="001C15CE" w:rsidRDefault="001C15CE" w:rsidP="001C15CE">
      <w:pPr>
        <w:pStyle w:val="a4"/>
        <w:ind w:firstLine="567"/>
        <w:jc w:val="both"/>
        <w:rPr>
          <w:sz w:val="28"/>
          <w:szCs w:val="28"/>
        </w:rPr>
      </w:pPr>
    </w:p>
    <w:p w:rsidR="00EF2E7D" w:rsidRPr="001C15CE" w:rsidRDefault="00EF2E7D" w:rsidP="001C15CE">
      <w:pPr>
        <w:pStyle w:val="a4"/>
        <w:ind w:firstLine="567"/>
        <w:jc w:val="both"/>
        <w:rPr>
          <w:sz w:val="28"/>
          <w:szCs w:val="28"/>
        </w:rPr>
      </w:pPr>
      <w:r w:rsidRPr="001C15CE">
        <w:rPr>
          <w:sz w:val="28"/>
          <w:szCs w:val="28"/>
        </w:rPr>
        <w:t>Федеральные государственные требования к структуре основной общеобразовательной программы дошкольного образования</w:t>
      </w:r>
    </w:p>
    <w:p w:rsidR="00EF2E7D" w:rsidRPr="001C15CE" w:rsidRDefault="00EF2E7D" w:rsidP="001C15CE">
      <w:pPr>
        <w:pStyle w:val="a4"/>
        <w:ind w:firstLine="567"/>
        <w:jc w:val="both"/>
        <w:rPr>
          <w:sz w:val="28"/>
          <w:szCs w:val="28"/>
        </w:rPr>
      </w:pPr>
      <w:r w:rsidRPr="001C15CE">
        <w:rPr>
          <w:sz w:val="28"/>
          <w:szCs w:val="28"/>
        </w:rPr>
        <w:t>Федеральные государственные требования к структуре основной общеобразовательной программы дошкольного образования</w:t>
      </w:r>
    </w:p>
    <w:p w:rsidR="001C15CE" w:rsidRDefault="001C15CE" w:rsidP="001C15CE">
      <w:pPr>
        <w:pStyle w:val="a4"/>
        <w:ind w:firstLine="567"/>
        <w:jc w:val="both"/>
        <w:rPr>
          <w:sz w:val="28"/>
          <w:szCs w:val="28"/>
        </w:rPr>
      </w:pPr>
    </w:p>
    <w:p w:rsidR="00EF2E7D" w:rsidRPr="001C15CE" w:rsidRDefault="00EF2E7D" w:rsidP="001C15CE">
      <w:pPr>
        <w:pStyle w:val="a4"/>
        <w:ind w:firstLine="567"/>
        <w:jc w:val="both"/>
        <w:rPr>
          <w:sz w:val="28"/>
          <w:szCs w:val="28"/>
        </w:rPr>
      </w:pPr>
      <w:r w:rsidRPr="001C15CE">
        <w:rPr>
          <w:sz w:val="28"/>
          <w:szCs w:val="28"/>
        </w:rPr>
        <w:t>Дата подписания: 23.11.2009</w:t>
      </w:r>
    </w:p>
    <w:p w:rsidR="001C15CE" w:rsidRDefault="001C15CE" w:rsidP="001C15CE">
      <w:pPr>
        <w:pStyle w:val="a4"/>
        <w:ind w:firstLine="567"/>
        <w:jc w:val="both"/>
        <w:rPr>
          <w:sz w:val="28"/>
          <w:szCs w:val="28"/>
        </w:rPr>
      </w:pPr>
    </w:p>
    <w:p w:rsidR="00EF2E7D" w:rsidRPr="001C15CE" w:rsidRDefault="00EF2E7D" w:rsidP="001C15CE">
      <w:pPr>
        <w:pStyle w:val="a4"/>
        <w:ind w:firstLine="567"/>
        <w:jc w:val="both"/>
        <w:rPr>
          <w:sz w:val="28"/>
          <w:szCs w:val="28"/>
        </w:rPr>
      </w:pPr>
      <w:r w:rsidRPr="001C15CE">
        <w:rPr>
          <w:sz w:val="28"/>
          <w:szCs w:val="28"/>
        </w:rPr>
        <w:t>Дата публикации: 05.03.2010 00:00</w:t>
      </w:r>
    </w:p>
    <w:p w:rsidR="001C15CE" w:rsidRDefault="001C15CE" w:rsidP="001C15CE">
      <w:pPr>
        <w:pStyle w:val="a4"/>
        <w:ind w:firstLine="567"/>
        <w:jc w:val="both"/>
        <w:rPr>
          <w:b/>
          <w:bCs/>
          <w:sz w:val="28"/>
          <w:szCs w:val="28"/>
        </w:rPr>
      </w:pPr>
    </w:p>
    <w:p w:rsidR="00EF2E7D" w:rsidRPr="001C15CE" w:rsidRDefault="00EF2E7D" w:rsidP="001C15CE">
      <w:pPr>
        <w:pStyle w:val="a4"/>
        <w:ind w:firstLine="567"/>
        <w:jc w:val="both"/>
        <w:rPr>
          <w:sz w:val="28"/>
          <w:szCs w:val="28"/>
        </w:rPr>
      </w:pPr>
      <w:r w:rsidRPr="001C15CE">
        <w:rPr>
          <w:b/>
          <w:bCs/>
          <w:sz w:val="28"/>
          <w:szCs w:val="28"/>
        </w:rPr>
        <w:t xml:space="preserve">Зарегистрирован в Минюсте РФ 8 февраля 2010 г. </w:t>
      </w:r>
    </w:p>
    <w:p w:rsidR="001C15CE" w:rsidRDefault="001C15CE" w:rsidP="001C15CE">
      <w:pPr>
        <w:pStyle w:val="a4"/>
        <w:ind w:firstLine="567"/>
        <w:jc w:val="both"/>
        <w:rPr>
          <w:b/>
          <w:bCs/>
          <w:sz w:val="28"/>
          <w:szCs w:val="28"/>
        </w:rPr>
      </w:pPr>
    </w:p>
    <w:p w:rsidR="00EF2E7D" w:rsidRPr="001C15CE" w:rsidRDefault="00EF2E7D" w:rsidP="001C15CE">
      <w:pPr>
        <w:pStyle w:val="a4"/>
        <w:ind w:firstLine="567"/>
        <w:jc w:val="both"/>
        <w:rPr>
          <w:sz w:val="28"/>
          <w:szCs w:val="28"/>
        </w:rPr>
      </w:pPr>
      <w:r w:rsidRPr="001C15CE">
        <w:rPr>
          <w:b/>
          <w:bCs/>
          <w:sz w:val="28"/>
          <w:szCs w:val="28"/>
        </w:rPr>
        <w:t>Регистрационный N 16299</w:t>
      </w:r>
    </w:p>
    <w:p w:rsidR="001C15CE" w:rsidRDefault="001C15CE" w:rsidP="001C15CE">
      <w:pPr>
        <w:pStyle w:val="a4"/>
        <w:ind w:firstLine="567"/>
        <w:jc w:val="both"/>
        <w:rPr>
          <w:sz w:val="28"/>
          <w:szCs w:val="28"/>
        </w:rPr>
      </w:pPr>
    </w:p>
    <w:p w:rsidR="00EF2E7D" w:rsidRPr="001C15CE" w:rsidRDefault="00EF2E7D" w:rsidP="001C15CE">
      <w:pPr>
        <w:pStyle w:val="a4"/>
        <w:ind w:firstLine="567"/>
        <w:jc w:val="both"/>
        <w:rPr>
          <w:sz w:val="28"/>
          <w:szCs w:val="28"/>
        </w:rPr>
      </w:pPr>
      <w:r w:rsidRPr="001C15CE">
        <w:rPr>
          <w:sz w:val="28"/>
          <w:szCs w:val="28"/>
        </w:rPr>
        <w:t xml:space="preserve">В соответствии с пунктом 5.2.8 Положения о Министерстве образования и науки Российской Федерации, утвержденного Постановлением Правительства Российской Федерации от 15 июня 2004 г. N280 (Собрание законодательства Российской Федерации, 2004, N25, ст. 2562; 2005, N15, ст. 1350; 2006, N18, ст. 2007; 2008, N25, ст. 2990; N34, ст. 3938; N42, ст. 4825; </w:t>
      </w:r>
      <w:proofErr w:type="gramStart"/>
      <w:r w:rsidRPr="001C15CE">
        <w:rPr>
          <w:sz w:val="28"/>
          <w:szCs w:val="28"/>
        </w:rPr>
        <w:t xml:space="preserve">N46, ст. 5337; N48, ст. 5619; 2009, N3, ст. 378; N6, ст. 738; N14, ст. 1662), </w:t>
      </w:r>
      <w:r w:rsidRPr="001C15CE">
        <w:rPr>
          <w:b/>
          <w:bCs/>
          <w:sz w:val="28"/>
          <w:szCs w:val="28"/>
        </w:rPr>
        <w:t>приказываю:</w:t>
      </w:r>
      <w:proofErr w:type="gramEnd"/>
    </w:p>
    <w:p w:rsidR="00EF2E7D" w:rsidRPr="001C15CE" w:rsidRDefault="00EF2E7D" w:rsidP="001C15CE">
      <w:pPr>
        <w:pStyle w:val="a4"/>
        <w:ind w:firstLine="567"/>
        <w:jc w:val="both"/>
        <w:rPr>
          <w:sz w:val="28"/>
          <w:szCs w:val="28"/>
        </w:rPr>
      </w:pPr>
      <w:r w:rsidRPr="001C15CE">
        <w:rPr>
          <w:sz w:val="28"/>
          <w:szCs w:val="28"/>
        </w:rPr>
        <w:t>Утвердить прилагаемые федеральные государственные требования к структуре основной общеобразовательной программы дошкольного образования и ввести их в действие со дня вступления в силу настоящего Приказа.</w:t>
      </w:r>
    </w:p>
    <w:p w:rsidR="00EF2E7D" w:rsidRPr="001C15CE" w:rsidRDefault="00EF2E7D" w:rsidP="001C15CE">
      <w:pPr>
        <w:pStyle w:val="a4"/>
        <w:ind w:firstLine="567"/>
        <w:jc w:val="right"/>
        <w:rPr>
          <w:sz w:val="28"/>
          <w:szCs w:val="28"/>
        </w:rPr>
      </w:pPr>
      <w:r w:rsidRPr="001C15CE">
        <w:rPr>
          <w:b/>
          <w:bCs/>
          <w:sz w:val="28"/>
          <w:szCs w:val="28"/>
        </w:rPr>
        <w:t xml:space="preserve">Министр А. </w:t>
      </w:r>
      <w:proofErr w:type="spellStart"/>
      <w:r w:rsidRPr="001C15CE">
        <w:rPr>
          <w:b/>
          <w:bCs/>
          <w:sz w:val="28"/>
          <w:szCs w:val="28"/>
        </w:rPr>
        <w:t>Фурсенко</w:t>
      </w:r>
      <w:proofErr w:type="spellEnd"/>
    </w:p>
    <w:p w:rsidR="00EF2E7D" w:rsidRDefault="00EF2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2E7D" w:rsidRDefault="00EF2E7D" w:rsidP="00EF2E7D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F2E7D" w:rsidRPr="00EF2E7D" w:rsidRDefault="00EF2E7D" w:rsidP="00EF2E7D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к структуре основной общеобразовательной программы дошкольного образования</w:t>
      </w:r>
    </w:p>
    <w:p w:rsidR="00EF2E7D" w:rsidRDefault="00EF2E7D" w:rsidP="00EF2E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E7D" w:rsidRDefault="00EF2E7D" w:rsidP="00EF2E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7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F2E7D" w:rsidRPr="00EF2E7D" w:rsidRDefault="00EF2E7D" w:rsidP="00EF2E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Настоящие федеральные государственные требования устанавливают нормы и положения, обязательные при реализации основной общеобразовательной программы дошкольного образования образовательными учреждениями, имеющими государственную аккредитацию (далее - образовательные учреждения), в части определения структуры основной общеобразовательной программы дошкольного образования, в том числе соотношения ее частей, их объема, а также соотношения обязательной части основной общеобразовательной программы и части, формируемой участниками образовательного процесса.</w:t>
      </w:r>
      <w:proofErr w:type="gramEnd"/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1.2. Федеральные требования учитывают особенности реализации основной общеобразовательной программы дошкольного образования для детей с ограниченными возможностями здоровья.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1.3. На основе федеральных требований разрабатываются: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примерная основная общеобразовательная программа дошкольного образования для детей с ограниченными возможностями здоровья.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1.4. На основе федеральных требований осуществляется экспертиза основных общеобразовательных программ дошкольного образования при лицензировании образовательной деятельности и государственной аккредитации образовательных учреждений.</w:t>
      </w:r>
    </w:p>
    <w:p w:rsidR="00EF2E7D" w:rsidRDefault="00EF2E7D" w:rsidP="00EF2E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E7D" w:rsidRDefault="00EF2E7D" w:rsidP="00EF2E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E7D">
        <w:rPr>
          <w:rFonts w:ascii="Times New Roman" w:hAnsi="Times New Roman" w:cs="Times New Roman"/>
          <w:b/>
          <w:bCs/>
          <w:sz w:val="28"/>
          <w:szCs w:val="28"/>
        </w:rPr>
        <w:t xml:space="preserve">II. Требования к структуре основной общеобразовательной </w:t>
      </w:r>
    </w:p>
    <w:p w:rsidR="00EF2E7D" w:rsidRPr="00EF2E7D" w:rsidRDefault="00EF2E7D" w:rsidP="00EF2E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b/>
          <w:bCs/>
          <w:sz w:val="28"/>
          <w:szCs w:val="28"/>
        </w:rPr>
        <w:t>программы дошкольного образования</w:t>
      </w:r>
    </w:p>
    <w:p w:rsid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2.1. Основная общеобразовательная программа дошкольного образования (далее - Программа) разрабатывается, утверждается и реализуется в образовательном учреждении на основе примерных основных общеобразовательных программ дошкольного образования, разработка которых обеспечивается уполномоченным федеральным государственным органом на основе федеральных требований.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детей.</w:t>
      </w:r>
      <w:proofErr w:type="gramEnd"/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lastRenderedPageBreak/>
        <w:t>2.3. Содержание Программы включает совокупность образовательных областей, которые обеспечивает разностороннее развитие детей с учетом их возрастных и индивидуальных особенностей по основным направлениям - физическому, социально-личностному, познавательно-речевому и художественно-эстетическому.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2.4. Программа должна: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соответствовать принципу развивающего образования, целью которого является развитие ребенка;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сочетать принципы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соответствовать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обеспечивать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основываться на комплексно-тематическом принципе построения образовательного процесса;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предполагать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2.5. Программа состоит из двух частей: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1) обязательной части;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2) части, формируемой участниками образовательного процесса.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2.6. Обязательная часть Программы должна быть реализована в любом образовательном учреждении, реализующем основную общеобразовательную программу дошкольного образования.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В группах компенсирующей и комбинированной направленности обязательная часть </w:t>
      </w:r>
      <w:r w:rsidRPr="00EF2E7D">
        <w:rPr>
          <w:rFonts w:ascii="Times New Roman" w:hAnsi="Times New Roman" w:cs="Times New Roman"/>
          <w:sz w:val="28"/>
          <w:szCs w:val="28"/>
        </w:rPr>
        <w:lastRenderedPageBreak/>
        <w:t>программы включает в себя деятельность по квалифицированной коррекции недостатков в физическом и (или) психическом развитии детей с ограниченными возможностями здоровья.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образовательного процесса, отражает: 1) видовое разнообразие учреждений, наличие приоритетных направлений деятельности, в том числе по обеспечению равных стартовых возможностей для обучения детей в общеобразовательных учреждениях, по проведению санитарно-гигиенических, профилактических и оздоровительных мероприятий и процедур, по физическому, социально-личностному, познавательно-речевому, художественно-эстетическому развитию детей (кроме деятельности по квалифицированной коррекции недостатков в физическом и (или) психическом развитии детей с ограниченными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возможностями здоровья); 2)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2.8. Время, необходимое для реализации Программы, составляет от 65% до 80% времени пребывания детей в группах с 12-ти часовым пребыванием в зависимости от возраста детей, их индивидуальных особенностей и потребностей, а также вида группы, в которой Программа реализуется.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2.9. Объем обязательной части Программы составляет не менее 80% времени, необходимого для реализации Программы, а части, формируемой участниками образовательного процесса - не более 20% общего объема Программы.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2.10. В зависимости от направленности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функционирующих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 xml:space="preserve">образовательном учреждении групп детей дошкольного возраста -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>, компенсирующей, оздоровительной или комбинированной - могут применяться различные варианты соотношения обязательной части Программы и части, формируемой участниками образовательного процесса, с учетом приоритетной деятельности образовательного учреждения.</w:t>
      </w:r>
      <w:proofErr w:type="gramEnd"/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Для всех образовательных учреждений, имеющих группы для детей старшего дошкольного возраста, в Программе отражается приоритетная деятельность образовательного учреждения по обеспечению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2.11. Общий объем обязательной части Программы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>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  <w:proofErr w:type="gramEnd"/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осуществляемую в ходе режимных моментов;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основной общеобразовательной программы дошкольного образования.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2.12. Общий объем обязательной части основной общеобразовательной программы для детей с ограниченными возможностями здоровья, которая должна быть реализована в группах компенсирующей и комбинированной направленности, рассчитывается с учетом направленности программы,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>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с квалифицированной коррекцией недостатков в физическом и (или) психическом развитии детей;</w:t>
      </w:r>
      <w:proofErr w:type="gramEnd"/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образовательную деятельность с квалифицированной коррекцией недостатков в физическом и (или) психическом развитии детей, осуществляемую в ходе режимных моментов;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реализации основной общеобразовательной программы дошкольного образования для детей с ограниченными возможностями здоровья.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2.13. В группах сокращенного дня и кратковременного пребывания в целях сохранения качества дошкольного образования приоритетной является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и образовательная деятельность, осуществляемая в ходе режимных моментов.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2.14. Обязательная часть Программы должна содержать следующие разделы: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1) пояснительная записка;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2) организация режима пребывания детей в образовательном учреждении;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>3) содержание психолого-педагогической работы по освоению детьми образовательных областей "Физическая культура", "Здоровье", "Безопасность", "Социализация", "Труд", "Познание", "Коммуникация", "Чтение художественной литературы", "Художественное творчество", "Музыка";</w:t>
      </w:r>
      <w:proofErr w:type="gramEnd"/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4) содержание коррекционной работы (для детей с ограниченными возможностями здоровья);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5) планируемые результаты освоения детьми основной общеобразовательной программы дошкольного образования;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lastRenderedPageBreak/>
        <w:t>6) система мониторинга достижения детьми планируемых результатов освоения Программы.</w:t>
      </w:r>
    </w:p>
    <w:p w:rsidR="00EF2E7D" w:rsidRDefault="00EF2E7D" w:rsidP="00EF2E7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E7D" w:rsidRPr="00EF2E7D" w:rsidRDefault="00EF2E7D" w:rsidP="00EF2E7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b/>
          <w:bCs/>
          <w:sz w:val="28"/>
          <w:szCs w:val="28"/>
        </w:rPr>
        <w:t>III. Требования к разделам обязательной части основной общеобразовательной программы дошкольного образования</w:t>
      </w:r>
    </w:p>
    <w:p w:rsid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3.1. Пояснительная записка должна раскрывать: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1) возрастные и индивидуальные особенности контингента детей, воспитывающихся в образовательном учреждении;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2) приоритетные направления деятельности образовательного учреждения по реализации основной общеобразовательной программы дошкольного образования;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3) цели и задачи деятельности образовательного учреждения по реализации основной общеобразовательной программы дошкольного образования;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4) особенности осуществления образовательного процесса (национально-культурные, демографические, климатические и другие);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5) принципы и подходы к формированию Программы.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3.2. Организация режима пребывания детей в образовательном учреждении включает: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1) 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родителей,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предусматривающая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личностно-ориентированные подходы к организации всех видов детской деятельности;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2) проектирование воспитательно-образовательного процесса в соответствии с контингентом воспитанников, их индивидуальными и возрастными особенностями.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Содержание психолого-педагогической работы по освоению детьми образовательных областей "Физическая культура", "Здоровье", "Безопасность", "Социализация", "Труд", "Познание", "Коммуникация", "Чтение художественной литературы", "Художественное творчество", "Музыка" ориентировано на развитие физических, интеллектуальных и личностных качеств детей.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интегрированно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3.3.1. Содержание образовательной области "Физическая культура"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физических качеств (скоростных, силовых, гибкости, выносливости и координации);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lastRenderedPageBreak/>
        <w:t>формирование у воспитанников потребности в двигательной активности и физическом совершенствовании.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3.3.2. Содержание образовательной области "Здоровье" направлено на достижение целей охраны здоровья детей и формирования основы культуры здоровья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3.3.3. Содержание образовательной области "Безопасность" направлено на достижение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целей формирования основ безопасности собственной жизнедеятельности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и формирования предпосылок экологического сознания (безопасности окружающего мира)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приобщение к правилам безопасного для человека и окружающего мира природы поведения;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передачу детям знаний о правилах безопасности дорожного движения в качестве пешехода и пассажира транспортного средства;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3.3.4. Содержание образовательной области "Социализация"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игровой деятельности детей;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>, семейной, гражданской принадлежности, патриотических чувств, чувства принадлежности к мировому сообществу.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3.3.5. Содержание образовательной области "Труд" направлено на достижение цели формирования положительного отношения к труду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трудовой деятельности;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3.3.6. Содержание образовательной области "Познание" направлено на достижение целей развития у детей познавательных интересов, интеллектуального развития детей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сенсорное развитие;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и продуктивной (конструктивной) деятельности;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lastRenderedPageBreak/>
        <w:t>формирование целостной картины мира, расширение кругозора детей.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3.3.7. Содержание образовательной области "Коммуникация" направлено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развитие свободного общения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взрослыми и детьми;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всех компонентов устной речи детей (лексической стороны, грамматического строя речи,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практическое овладение воспитанниками нормами речи.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3.3.8. Содержание образовательной области "Чтение художественной литературы" направлено на достижение цели формирования интереса и потребности в чтении (восприятии) книг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формирование целостной картины мира, в том числе первичных ценностных представлений;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литературной речи;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приобщение к словесному искусству, в том числе развитие художественного восприятия и эстетического вкуса.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3.3.9. Содержание образовательной области "Художественное творчество" направлено на достижение целей формирования интереса к эстетической стороне окружающей действительности, удовлетворение потребности детей в самовыражении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продуктивной деятельности детей (рисование, лепка, аппликация, художественный труд);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детского творчества;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3.3.10. Содержание образовательной области "Музыка"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приобщение к музыкальному искусству.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Основные общеобразовательные программы содержат перечень необходимых для осуществления воспитательно-образовательного процесса программ, технологий, методических пособий.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3.4. Раздел программы "Содержание коррекционной работы" разрабатывается при воспитании в образовательном учреждении детей дошкольного возраста с ограниченными возможностями здоровья.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Содержание коррекционной работы должно быть направлено на обеспечение коррекции недостатков в физическом и (или) психическом развитии различных категорий детей с ограниченными возможностями здоровья и оказание помощи детям этой категории в освоении Программы.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Содержание коррекционной работы должно обеспечивать: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lastRenderedPageBreak/>
        <w:t>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 ориентированной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комиссии);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возможность освоения детьми с ограниченными возможностями здоровья Программы и их интеграции в образовательном учреждении.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Указанный раздел должен содержать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Программы, предусматривающих в том числе: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описание системы комплексного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сопровождения детей с ограниченными возможностями здоровья в условиях образовательного процесса, включающего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психолого-медико-педагогическое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обследование детей с целью выявления их особых образовательных потребностей, мониторинг динамики развития детей, их успешности в освоении основной общеобразовательной программы дошкольного образования, планирование коррекционных мероприятий;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 xml:space="preserve">описание специальных условий обучения и воспитания детей с ограниченными возможностями здоровья, в том числе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среды их жизнедеятельности, использование специальных образовательных программ и методов обучения и воспитания, специальных методических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  <w:proofErr w:type="gramEnd"/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В содержании коррекционной работы должно быть отражено взаимодействие в разработке и реализации коррекционных мероприятий воспитателей, специалистов образовательного учреждения (музыкального руководителя, воспитателя или инструктора по физической культуре, других педагогов),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оказания поддержки детям с ограниченными возможностями здоровья.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В случае невозможности комплексного усвоения воспитанником Программы из-за тяжести физических и (или) психических нарушений, подтвержденных в установленном порядке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комиссией, содержание коррекционной работы формируется с акцентом на социализацию воспитанника и формирование практически-ориентированных навыков.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lastRenderedPageBreak/>
        <w:t xml:space="preserve">3.5. Планируемые результаты освоения детьми основной общеобразовательной программы дошкольного образования подразделяются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итоговые и промежуточные.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приобрести в результате освоения Программы: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физически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развитый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>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 xml:space="preserve">овладевший средствами общения и способами взаимодействия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EF2E7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взрослым или сверстником, в зависимости от ситуации;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"что такое хорошо и что такое плохо".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</w:t>
      </w:r>
      <w:r w:rsidRPr="00EF2E7D">
        <w:rPr>
          <w:rFonts w:ascii="Times New Roman" w:hAnsi="Times New Roman" w:cs="Times New Roman"/>
          <w:sz w:val="28"/>
          <w:szCs w:val="28"/>
        </w:rPr>
        <w:lastRenderedPageBreak/>
        <w:t>предложить собственный замысел и воплотить его в рисунке, постройке, рассказе и др.;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инструкции;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EF2E7D">
        <w:rPr>
          <w:rFonts w:ascii="Times New Roman" w:hAnsi="Times New Roman" w:cs="Times New Roman"/>
          <w:sz w:val="28"/>
          <w:szCs w:val="28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3.6. Система мониторинга достижения детьми планируемых результатов освоения Программы (далее - система мониторинга)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 и включать описание объекта, форм, периодичности и содержания мониторинга.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7D">
        <w:rPr>
          <w:rFonts w:ascii="Times New Roman" w:hAnsi="Times New Roman" w:cs="Times New Roman"/>
          <w:sz w:val="28"/>
          <w:szCs w:val="28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критериально-ориентированных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нетестового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типа,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критериально-ориентированного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тестирования, </w:t>
      </w:r>
      <w:proofErr w:type="spellStart"/>
      <w:r w:rsidRPr="00EF2E7D">
        <w:rPr>
          <w:rFonts w:ascii="Times New Roman" w:hAnsi="Times New Roman" w:cs="Times New Roman"/>
          <w:sz w:val="28"/>
          <w:szCs w:val="28"/>
        </w:rPr>
        <w:t>скрининг-тестов</w:t>
      </w:r>
      <w:proofErr w:type="spellEnd"/>
      <w:r w:rsidRPr="00EF2E7D">
        <w:rPr>
          <w:rFonts w:ascii="Times New Roman" w:hAnsi="Times New Roman" w:cs="Times New Roman"/>
          <w:sz w:val="28"/>
          <w:szCs w:val="28"/>
        </w:rPr>
        <w:t xml:space="preserve"> и др.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</w:t>
      </w:r>
      <w:proofErr w:type="gramEnd"/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Периодичность мониторинга устанавливается образовательным учреждением и должна обеспечивать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Содержание мониторинга должно быть тесно связано с образовательными программами обучения и воспитания детей.</w:t>
      </w:r>
    </w:p>
    <w:p w:rsidR="00EF2E7D" w:rsidRPr="00EF2E7D" w:rsidRDefault="00EF2E7D" w:rsidP="00EF2E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2E7D">
        <w:rPr>
          <w:rFonts w:ascii="Times New Roman" w:hAnsi="Times New Roman" w:cs="Times New Roman"/>
          <w:sz w:val="28"/>
          <w:szCs w:val="28"/>
        </w:rPr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</w:t>
      </w:r>
    </w:p>
    <w:sectPr w:rsidR="00EF2E7D" w:rsidRPr="00EF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F2E7D"/>
    <w:rsid w:val="001C15CE"/>
    <w:rsid w:val="001F796A"/>
    <w:rsid w:val="00EF2E7D"/>
    <w:rsid w:val="00F9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6A"/>
  </w:style>
  <w:style w:type="paragraph" w:styleId="1">
    <w:name w:val="heading 1"/>
    <w:basedOn w:val="a"/>
    <w:link w:val="10"/>
    <w:uiPriority w:val="9"/>
    <w:qFormat/>
    <w:rsid w:val="00EF2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F2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E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2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2E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3887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2013-09-21T12:34:00Z</dcterms:created>
  <dcterms:modified xsi:type="dcterms:W3CDTF">2013-09-21T12:36:00Z</dcterms:modified>
</cp:coreProperties>
</file>