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C0" w:rsidRDefault="008558B1" w:rsidP="00A65BC0">
      <w:pPr>
        <w:jc w:val="center"/>
        <w:rPr>
          <w:rFonts w:asciiTheme="majorHAnsi" w:hAnsiTheme="majorHAnsi"/>
          <w:b/>
          <w:sz w:val="32"/>
          <w:szCs w:val="32"/>
        </w:rPr>
      </w:pPr>
      <w:r w:rsidRPr="00A65BC0">
        <w:rPr>
          <w:rFonts w:asciiTheme="majorHAnsi" w:hAnsiTheme="majorHAnsi"/>
          <w:b/>
          <w:sz w:val="32"/>
          <w:szCs w:val="32"/>
        </w:rPr>
        <w:t>Отчет</w:t>
      </w:r>
    </w:p>
    <w:p w:rsidR="00010837" w:rsidRPr="00A65BC0" w:rsidRDefault="008558B1" w:rsidP="00A65BC0">
      <w:pPr>
        <w:jc w:val="center"/>
        <w:rPr>
          <w:rFonts w:asciiTheme="majorHAnsi" w:hAnsiTheme="majorHAnsi"/>
          <w:b/>
          <w:sz w:val="32"/>
          <w:szCs w:val="32"/>
        </w:rPr>
      </w:pPr>
      <w:r w:rsidRPr="00A65BC0">
        <w:rPr>
          <w:rFonts w:asciiTheme="majorHAnsi" w:hAnsiTheme="majorHAnsi"/>
          <w:b/>
          <w:sz w:val="32"/>
          <w:szCs w:val="32"/>
        </w:rPr>
        <w:t xml:space="preserve"> о проведении профилактических мероприятий по педикулезу в МКОУ «Дурангинская СОШ»</w:t>
      </w:r>
    </w:p>
    <w:p w:rsidR="008558B1" w:rsidRPr="00A65BC0" w:rsidRDefault="00A65BC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558B1" w:rsidRPr="00A65BC0">
        <w:rPr>
          <w:sz w:val="28"/>
          <w:szCs w:val="28"/>
        </w:rPr>
        <w:t>С 5.03. по 14.03.18г. были проведены мероприятия по проведению профилактических мероприятий по педикулезу.</w:t>
      </w:r>
    </w:p>
    <w:p w:rsidR="008558B1" w:rsidRPr="00A65BC0" w:rsidRDefault="00A65BC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558B1" w:rsidRPr="00A65BC0">
        <w:rPr>
          <w:sz w:val="28"/>
          <w:szCs w:val="28"/>
        </w:rPr>
        <w:t xml:space="preserve">6.03.18 года было проведено родительское собрание «Профилактика педикулеза и сыпного тифа и меры профилактики». Присутствовали родители уч-ся 1-11 классов, медицинский работник Магомедова Заира. Она рассказала родителям о мерах предосторожности заражения педикулезом, о значении педикулеза в распространении сыпного тифа. </w:t>
      </w:r>
    </w:p>
    <w:p w:rsidR="008558B1" w:rsidRPr="00A65BC0" w:rsidRDefault="008558B1">
      <w:pPr>
        <w:rPr>
          <w:sz w:val="28"/>
          <w:szCs w:val="28"/>
        </w:rPr>
      </w:pPr>
      <w:r w:rsidRPr="00A65BC0">
        <w:rPr>
          <w:sz w:val="28"/>
          <w:szCs w:val="28"/>
        </w:rPr>
        <w:t xml:space="preserve">Родителям были показаны </w:t>
      </w:r>
      <w:proofErr w:type="gramStart"/>
      <w:r w:rsidRPr="00A65BC0">
        <w:rPr>
          <w:sz w:val="28"/>
          <w:szCs w:val="28"/>
        </w:rPr>
        <w:t>слайды</w:t>
      </w:r>
      <w:proofErr w:type="gramEnd"/>
      <w:r w:rsidRPr="00A65BC0">
        <w:rPr>
          <w:sz w:val="28"/>
          <w:szCs w:val="28"/>
        </w:rPr>
        <w:t xml:space="preserve"> рассказывающие о способах заражения педикулезом и профилактики. </w:t>
      </w:r>
    </w:p>
    <w:p w:rsidR="008558B1" w:rsidRPr="00A65BC0" w:rsidRDefault="008558B1">
      <w:pPr>
        <w:rPr>
          <w:sz w:val="28"/>
          <w:szCs w:val="28"/>
        </w:rPr>
      </w:pPr>
      <w:r w:rsidRPr="00A65BC0">
        <w:rPr>
          <w:sz w:val="28"/>
          <w:szCs w:val="28"/>
        </w:rPr>
        <w:t xml:space="preserve">Был оформлен стенд по профилактике педикулеза, где представлена была информация о том, что вши являются переносчиками сыпного тифа. Также на стенде представлена информация с методическими рекомендациями по профилактике, лечению вшивости для предотвращения сыпного тифа. </w:t>
      </w:r>
    </w:p>
    <w:p w:rsidR="008558B1" w:rsidRPr="00A65BC0" w:rsidRDefault="00A65BC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558B1" w:rsidRPr="00A65BC0">
        <w:rPr>
          <w:sz w:val="28"/>
          <w:szCs w:val="28"/>
        </w:rPr>
        <w:t>С 5.03 по 14.03.18 года классными руководителями проводились родительские собрания по профилактике педикулеза.</w:t>
      </w:r>
    </w:p>
    <w:p w:rsidR="00A65BC0" w:rsidRPr="00A65BC0" w:rsidRDefault="008558B1">
      <w:pPr>
        <w:rPr>
          <w:sz w:val="28"/>
          <w:szCs w:val="28"/>
        </w:rPr>
      </w:pPr>
      <w:r w:rsidRPr="00A65BC0">
        <w:rPr>
          <w:sz w:val="28"/>
          <w:szCs w:val="28"/>
        </w:rPr>
        <w:t xml:space="preserve">Учащимся был освещен список санитарно-гигиенических норм, рекомендованных министерством здравоохранения. </w:t>
      </w:r>
    </w:p>
    <w:p w:rsidR="00A65BC0" w:rsidRPr="00A65BC0" w:rsidRDefault="00A65BC0">
      <w:pPr>
        <w:rPr>
          <w:sz w:val="28"/>
          <w:szCs w:val="28"/>
        </w:rPr>
      </w:pPr>
      <w:r w:rsidRPr="00A65BC0">
        <w:rPr>
          <w:sz w:val="28"/>
          <w:szCs w:val="28"/>
        </w:rPr>
        <w:t xml:space="preserve">Медицинским работником Магомедовой </w:t>
      </w:r>
      <w:proofErr w:type="spellStart"/>
      <w:r w:rsidRPr="00A65BC0">
        <w:rPr>
          <w:sz w:val="28"/>
          <w:szCs w:val="28"/>
        </w:rPr>
        <w:t>Заирой</w:t>
      </w:r>
      <w:proofErr w:type="spellEnd"/>
      <w:r w:rsidRPr="00A65BC0">
        <w:rPr>
          <w:sz w:val="28"/>
          <w:szCs w:val="28"/>
        </w:rPr>
        <w:t xml:space="preserve"> было проверено санитарное состояние уч-ся 1-4 классов. </w:t>
      </w:r>
    </w:p>
    <w:p w:rsidR="00A65BC0" w:rsidRPr="00A65BC0" w:rsidRDefault="00A65BC0">
      <w:pPr>
        <w:rPr>
          <w:sz w:val="28"/>
          <w:szCs w:val="28"/>
        </w:rPr>
      </w:pPr>
      <w:r w:rsidRPr="00A65BC0">
        <w:rPr>
          <w:sz w:val="28"/>
          <w:szCs w:val="28"/>
        </w:rPr>
        <w:t>Педикулез не был обнаружен.</w:t>
      </w:r>
      <w:r w:rsidR="008558B1" w:rsidRPr="00A65BC0">
        <w:rPr>
          <w:sz w:val="28"/>
          <w:szCs w:val="28"/>
        </w:rPr>
        <w:t xml:space="preserve">  </w:t>
      </w:r>
    </w:p>
    <w:p w:rsidR="00A65BC0" w:rsidRPr="00A65BC0" w:rsidRDefault="00A65BC0" w:rsidP="00A65BC0">
      <w:pPr>
        <w:rPr>
          <w:sz w:val="28"/>
          <w:szCs w:val="28"/>
        </w:rPr>
      </w:pPr>
    </w:p>
    <w:p w:rsidR="00A65BC0" w:rsidRPr="00A65BC0" w:rsidRDefault="00A65BC0" w:rsidP="00A65BC0">
      <w:pPr>
        <w:rPr>
          <w:sz w:val="28"/>
          <w:szCs w:val="28"/>
        </w:rPr>
      </w:pPr>
    </w:p>
    <w:p w:rsidR="00A65BC0" w:rsidRPr="00A65BC0" w:rsidRDefault="00A65BC0" w:rsidP="00A65BC0">
      <w:pPr>
        <w:rPr>
          <w:sz w:val="28"/>
          <w:szCs w:val="28"/>
        </w:rPr>
      </w:pPr>
    </w:p>
    <w:p w:rsidR="008558B1" w:rsidRDefault="00A65BC0" w:rsidP="00A65BC0">
      <w:pPr>
        <w:tabs>
          <w:tab w:val="left" w:pos="1036"/>
        </w:tabs>
        <w:rPr>
          <w:sz w:val="28"/>
          <w:szCs w:val="28"/>
        </w:rPr>
      </w:pPr>
      <w:r w:rsidRPr="00A65BC0">
        <w:rPr>
          <w:sz w:val="28"/>
          <w:szCs w:val="28"/>
        </w:rPr>
        <w:tab/>
        <w:t>Соц</w:t>
      </w:r>
      <w:proofErr w:type="gramStart"/>
      <w:r w:rsidRPr="00A65BC0">
        <w:rPr>
          <w:sz w:val="28"/>
          <w:szCs w:val="28"/>
        </w:rPr>
        <w:t>.п</w:t>
      </w:r>
      <w:proofErr w:type="gramEnd"/>
      <w:r w:rsidRPr="00A65BC0">
        <w:rPr>
          <w:sz w:val="28"/>
          <w:szCs w:val="28"/>
        </w:rPr>
        <w:t xml:space="preserve">едагог                                             </w:t>
      </w:r>
      <w:proofErr w:type="spellStart"/>
      <w:r w:rsidRPr="00A65BC0">
        <w:rPr>
          <w:sz w:val="28"/>
          <w:szCs w:val="28"/>
        </w:rPr>
        <w:t>Хаджимурадов</w:t>
      </w:r>
      <w:proofErr w:type="spellEnd"/>
      <w:r w:rsidRPr="00A65BC0">
        <w:rPr>
          <w:sz w:val="28"/>
          <w:szCs w:val="28"/>
        </w:rPr>
        <w:t xml:space="preserve"> Х.М. </w:t>
      </w:r>
    </w:p>
    <w:p w:rsidR="00A65BC0" w:rsidRDefault="00A65BC0" w:rsidP="00A65BC0">
      <w:pPr>
        <w:tabs>
          <w:tab w:val="left" w:pos="1036"/>
        </w:tabs>
        <w:rPr>
          <w:sz w:val="28"/>
          <w:szCs w:val="28"/>
        </w:rPr>
      </w:pPr>
    </w:p>
    <w:p w:rsidR="00A65BC0" w:rsidRDefault="00A65BC0" w:rsidP="00A65BC0">
      <w:pPr>
        <w:tabs>
          <w:tab w:val="left" w:pos="1036"/>
        </w:tabs>
        <w:rPr>
          <w:sz w:val="28"/>
          <w:szCs w:val="28"/>
        </w:rPr>
      </w:pPr>
    </w:p>
    <w:p w:rsidR="00A65BC0" w:rsidRDefault="00A65BC0" w:rsidP="00A65BC0">
      <w:pPr>
        <w:tabs>
          <w:tab w:val="left" w:pos="1036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786" cy="4109663"/>
            <wp:effectExtent l="19050" t="0" r="6814" b="0"/>
            <wp:docPr id="7" name="Рисунок 7" descr="C:\Users\АСК\AppData\Local\Microsoft\Windows\Temporary Internet Files\Content.Word\IMG_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К\AppData\Local\Microsoft\Windows\Temporary Internet Files\Content.Word\IMG_3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C0" w:rsidRDefault="00A65BC0" w:rsidP="00A65BC0">
      <w:pPr>
        <w:tabs>
          <w:tab w:val="left" w:pos="1036"/>
        </w:tabs>
        <w:rPr>
          <w:sz w:val="28"/>
          <w:szCs w:val="28"/>
        </w:rPr>
      </w:pPr>
    </w:p>
    <w:p w:rsidR="00A65BC0" w:rsidRDefault="00A65BC0" w:rsidP="00A65BC0">
      <w:pPr>
        <w:tabs>
          <w:tab w:val="left" w:pos="1036"/>
        </w:tabs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6786" cy="4253501"/>
            <wp:effectExtent l="19050" t="0" r="6814" b="0"/>
            <wp:docPr id="10" name="Рисунок 10" descr="C:\Users\АСК\AppData\Local\Microsoft\Windows\Temporary Internet Files\Content.Word\IMG_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К\AppData\Local\Microsoft\Windows\Temporary Internet Files\Content.Word\IMG_3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C0" w:rsidRDefault="00A65BC0" w:rsidP="00A65BC0">
      <w:pPr>
        <w:tabs>
          <w:tab w:val="left" w:pos="1036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786" cy="4222679"/>
            <wp:effectExtent l="19050" t="0" r="6814" b="0"/>
            <wp:docPr id="13" name="Рисунок 13" descr="C:\Users\АСК\AppData\Local\Microsoft\Windows\Temporary Internet Files\Content.Word\IMG_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К\AppData\Local\Microsoft\Windows\Temporary Internet Files\Content.Word\IMG_3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C" w:rsidRDefault="002B0EAC" w:rsidP="00A65BC0">
      <w:pPr>
        <w:tabs>
          <w:tab w:val="left" w:pos="1036"/>
        </w:tabs>
        <w:rPr>
          <w:sz w:val="28"/>
          <w:szCs w:val="28"/>
        </w:rPr>
      </w:pPr>
    </w:p>
    <w:p w:rsidR="002B0EAC" w:rsidRPr="00A65BC0" w:rsidRDefault="002B0EAC" w:rsidP="00A65BC0">
      <w:pPr>
        <w:tabs>
          <w:tab w:val="left" w:pos="1036"/>
        </w:tabs>
        <w:rPr>
          <w:sz w:val="28"/>
          <w:szCs w:val="28"/>
        </w:rPr>
      </w:pPr>
      <w:r w:rsidRPr="002B0EAC">
        <w:rPr>
          <w:sz w:val="28"/>
          <w:szCs w:val="28"/>
        </w:rPr>
        <w:drawing>
          <wp:inline distT="0" distB="0" distL="0" distR="0">
            <wp:extent cx="5940425" cy="3638550"/>
            <wp:effectExtent l="19050" t="0" r="3175" b="0"/>
            <wp:docPr id="2" name="Рисунок 7" descr="C:\Users\АСК\AppData\Local\Microsoft\Windows\Temporary Internet Files\Content.Word\IMG_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К\AppData\Local\Microsoft\Windows\Temporary Internet Files\Content.Word\IMG_1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EAC" w:rsidRPr="00A65BC0" w:rsidSect="0001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558B1"/>
    <w:rsid w:val="00010837"/>
    <w:rsid w:val="002B0EAC"/>
    <w:rsid w:val="008558B1"/>
    <w:rsid w:val="00A6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2</cp:revision>
  <dcterms:created xsi:type="dcterms:W3CDTF">2018-03-14T05:40:00Z</dcterms:created>
  <dcterms:modified xsi:type="dcterms:W3CDTF">2018-03-14T06:18:00Z</dcterms:modified>
</cp:coreProperties>
</file>