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7BD" w:rsidRDefault="00B517BD" w:rsidP="00B517BD">
      <w:pPr>
        <w:ind w:firstLine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 xml:space="preserve">Урок 42 </w:t>
      </w:r>
      <w:r w:rsidR="00E80ECF">
        <w:rPr>
          <w:rFonts w:ascii="Times New Roman" w:hAnsi="Times New Roman"/>
          <w:b/>
          <w:sz w:val="24"/>
          <w:szCs w:val="24"/>
        </w:rPr>
        <w:t xml:space="preserve">и </w:t>
      </w:r>
      <w:r>
        <w:rPr>
          <w:rFonts w:ascii="Times New Roman" w:hAnsi="Times New Roman"/>
          <w:b/>
          <w:sz w:val="24"/>
          <w:szCs w:val="24"/>
        </w:rPr>
        <w:t>43 Тема урока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«Движение растений». </w:t>
      </w:r>
    </w:p>
    <w:p w:rsidR="00B517BD" w:rsidRDefault="00B517BD" w:rsidP="00B517BD">
      <w:pPr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sz w:val="24"/>
          <w:szCs w:val="24"/>
        </w:rPr>
        <w:t>Цель урока: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познакомить с многообразием способов движения растений в природе.</w:t>
      </w:r>
    </w:p>
    <w:p w:rsidR="00B517BD" w:rsidRDefault="00B517BD" w:rsidP="00B517B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 урока:</w:t>
      </w: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Обучающие:</w:t>
      </w:r>
      <w:r>
        <w:rPr>
          <w:rFonts w:ascii="Times New Roman" w:hAnsi="Times New Roman"/>
          <w:sz w:val="24"/>
          <w:szCs w:val="24"/>
        </w:rPr>
        <w:t xml:space="preserve">  </w:t>
      </w: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Формировать знания учащихся о разнообразии способов передвижения как особенностях адаптаций к условиям окружающей среды и образу жизни; о взаимосвязи организма с окружающей средой.</w:t>
      </w: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Развивающие: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Развивать умения оперировать информацией, сопоставлять,  выявлять взаимодействия между фактами, совершенствовать навыки устного общения.</w:t>
      </w:r>
    </w:p>
    <w:p w:rsidR="00B517BD" w:rsidRDefault="00B517BD" w:rsidP="00B517BD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Воспитательные: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B517BD" w:rsidRDefault="00B517BD" w:rsidP="00B517BD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Воспитывать интерес к изучению биологии, ответственность, инициативность, бережное отношение к животным.</w:t>
      </w: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Тип урока:</w:t>
      </w:r>
      <w:r>
        <w:rPr>
          <w:rFonts w:ascii="Times New Roman" w:hAnsi="Times New Roman"/>
          <w:sz w:val="24"/>
          <w:szCs w:val="24"/>
        </w:rPr>
        <w:t xml:space="preserve">  изучение нового материала.</w:t>
      </w:r>
    </w:p>
    <w:p w:rsidR="00B517BD" w:rsidRPr="00B517BD" w:rsidRDefault="00B517BD" w:rsidP="00B517BD">
      <w:pPr>
        <w:rPr>
          <w:rFonts w:ascii="Times New Roman" w:hAnsi="Times New Roman"/>
          <w:b/>
          <w:sz w:val="24"/>
          <w:szCs w:val="24"/>
          <w:u w:val="single"/>
        </w:rPr>
      </w:pPr>
      <w:r w:rsidRPr="00B517BD">
        <w:rPr>
          <w:rFonts w:ascii="Times New Roman" w:hAnsi="Times New Roman"/>
          <w:b/>
          <w:sz w:val="24"/>
          <w:szCs w:val="24"/>
          <w:u w:val="single"/>
        </w:rPr>
        <w:t>Ход урока</w:t>
      </w:r>
    </w:p>
    <w:p w:rsidR="00B517BD" w:rsidRDefault="00B517BD" w:rsidP="00B517BD">
      <w:pPr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Организационный момент.</w:t>
      </w: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Взаимное приветствие учащихся, фиксация отсутствующих.</w:t>
      </w:r>
    </w:p>
    <w:p w:rsidR="00B517BD" w:rsidRPr="00B517BD" w:rsidRDefault="00B517BD" w:rsidP="00B517B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</w:t>
      </w:r>
      <w:r>
        <w:rPr>
          <w:rFonts w:ascii="Times New Roman" w:hAnsi="Times New Roman"/>
          <w:b/>
          <w:sz w:val="24"/>
          <w:szCs w:val="24"/>
        </w:rPr>
        <w:t>. Сообщение темы урока. Актуализация знаний.</w:t>
      </w: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Здравствуйте, ребята. Посмотрите, пожалуйста, этот видеофрагмент и ответьте на мои  вопросы:</w:t>
      </w: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Как вы думаете, о чем мы с вами будем сегодня говорить? (О том, что в природе двигаются все живые организмы).</w:t>
      </w: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-Представителей  каких царств вы увидели на экране? (Царства растений, животных и грибов).</w:t>
      </w: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А как вы думаете, все животные одинаково двигаются? (Нет, одни летают, другие ползают или бегают, третьи прыгают, четвертые плавают и т.д.)</w:t>
      </w: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Как, по вашему мнению, называется тема нашего сегодняшнего урока? (Тема нашего урока сегодня « Движение в живой природе»).</w:t>
      </w:r>
    </w:p>
    <w:p w:rsidR="00B517BD" w:rsidRPr="00B517BD" w:rsidRDefault="00B517BD" w:rsidP="00B517BD">
      <w:pPr>
        <w:ind w:firstLine="0"/>
        <w:jc w:val="center"/>
        <w:rPr>
          <w:rFonts w:ascii="Times New Roman" w:hAnsi="Times New Roman"/>
          <w:b/>
        </w:rPr>
      </w:pPr>
      <w:r w:rsidRPr="00B517BD">
        <w:rPr>
          <w:rFonts w:ascii="Times New Roman" w:hAnsi="Times New Roman"/>
        </w:rPr>
        <w:t xml:space="preserve">             </w:t>
      </w:r>
      <w:r w:rsidRPr="00B517BD">
        <w:rPr>
          <w:rFonts w:ascii="Times New Roman" w:hAnsi="Times New Roman"/>
          <w:b/>
        </w:rPr>
        <w:t>2 .  Движение животных в воздухе</w:t>
      </w:r>
    </w:p>
    <w:p w:rsidR="00B517BD" w:rsidRPr="00B517BD" w:rsidRDefault="00B517BD" w:rsidP="00B517BD">
      <w:pPr>
        <w:ind w:firstLine="0"/>
        <w:rPr>
          <w:rFonts w:ascii="Times New Roman" w:hAnsi="Times New Roman"/>
          <w:b/>
        </w:rPr>
      </w:pPr>
      <w:r w:rsidRPr="00B517BD">
        <w:rPr>
          <w:rFonts w:ascii="Times New Roman" w:hAnsi="Times New Roman"/>
        </w:rPr>
        <w:t>Напротив каждого названия животного ставьте галочку в квадрате, соответствующем его способу движения</w:t>
      </w:r>
    </w:p>
    <w:tbl>
      <w:tblPr>
        <w:tblpPr w:leftFromText="180" w:rightFromText="180" w:vertAnchor="text" w:horzAnchor="margin" w:tblpY="327"/>
        <w:tblW w:w="148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0"/>
        <w:gridCol w:w="2559"/>
        <w:gridCol w:w="2268"/>
        <w:gridCol w:w="3402"/>
        <w:gridCol w:w="3260"/>
        <w:gridCol w:w="2551"/>
      </w:tblGrid>
      <w:tr w:rsidR="00B517BD" w:rsidRPr="00B517BD" w:rsidTr="00C551D7">
        <w:trPr>
          <w:trHeight w:val="92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№ п/п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Название животного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Крылья с перьями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Крылья из кожистой перепонки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2 пары крыльев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Полые кости</w:t>
            </w:r>
          </w:p>
        </w:tc>
      </w:tr>
      <w:tr w:rsidR="00B517BD" w:rsidRPr="00B517BD" w:rsidTr="00C551D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Ястреб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517BD" w:rsidRPr="00B517BD" w:rsidTr="00C551D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2.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Колибри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517BD" w:rsidRPr="00B517BD" w:rsidTr="00C551D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3.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Насекомые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517BD" w:rsidRPr="00B517BD" w:rsidTr="00C551D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4.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Летучие мыши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517BD" w:rsidRPr="00B517BD" w:rsidTr="00C551D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5.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Бабочки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</w:tbl>
    <w:p w:rsidR="00B517BD" w:rsidRPr="00B517BD" w:rsidRDefault="00B517BD" w:rsidP="00B517BD">
      <w:pPr>
        <w:ind w:firstLine="0"/>
        <w:jc w:val="center"/>
        <w:rPr>
          <w:rFonts w:ascii="Times New Roman" w:hAnsi="Times New Roman"/>
          <w:b/>
        </w:rPr>
      </w:pPr>
      <w:r w:rsidRPr="00B517BD">
        <w:rPr>
          <w:rFonts w:ascii="Times New Roman" w:hAnsi="Times New Roman"/>
          <w:b/>
        </w:rPr>
        <w:t>3 .  Движение животных в наземной среде</w:t>
      </w:r>
    </w:p>
    <w:p w:rsidR="00B517BD" w:rsidRPr="00B517BD" w:rsidRDefault="00B517BD" w:rsidP="00B517BD">
      <w:pPr>
        <w:ind w:firstLine="0"/>
        <w:rPr>
          <w:rFonts w:ascii="Times New Roman" w:hAnsi="Times New Roman"/>
          <w:b/>
        </w:rPr>
      </w:pPr>
      <w:r w:rsidRPr="00B517BD">
        <w:rPr>
          <w:rFonts w:ascii="Times New Roman" w:hAnsi="Times New Roman"/>
        </w:rPr>
        <w:t>Напротив каждого названия животного ставьте галочку в квадрате, соответствующем его способу движения</w:t>
      </w:r>
    </w:p>
    <w:tbl>
      <w:tblPr>
        <w:tblpPr w:leftFromText="180" w:rightFromText="180" w:vertAnchor="text" w:horzAnchor="margin" w:tblpY="327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9"/>
        <w:gridCol w:w="2274"/>
        <w:gridCol w:w="1843"/>
        <w:gridCol w:w="1559"/>
        <w:gridCol w:w="1701"/>
        <w:gridCol w:w="1559"/>
        <w:gridCol w:w="2694"/>
        <w:gridCol w:w="2126"/>
      </w:tblGrid>
      <w:tr w:rsidR="00B517BD" w:rsidRPr="00B517BD" w:rsidTr="00C551D7">
        <w:trPr>
          <w:trHeight w:val="405"/>
        </w:trPr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№ п/п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Название животного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Млекопитающие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3 пары ног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2 пары ног по бокам тела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Отсутствие ног</w:t>
            </w:r>
          </w:p>
        </w:tc>
      </w:tr>
      <w:tr w:rsidR="00B517BD" w:rsidRPr="00B517BD" w:rsidTr="00C551D7">
        <w:trPr>
          <w:trHeight w:val="1125"/>
        </w:trPr>
        <w:tc>
          <w:tcPr>
            <w:tcW w:w="8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7BD" w:rsidRPr="00B517BD" w:rsidRDefault="00B517BD" w:rsidP="00C551D7">
            <w:pPr>
              <w:spacing w:before="0" w:after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7BD" w:rsidRPr="00B517BD" w:rsidRDefault="00B517BD" w:rsidP="00C551D7">
            <w:pPr>
              <w:spacing w:before="0" w:after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Стопо-ходящие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Пальце-ходящие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Копыт-ные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7BD" w:rsidRPr="00B517BD" w:rsidRDefault="00B517BD" w:rsidP="00C551D7">
            <w:pPr>
              <w:spacing w:before="0" w:after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517BD" w:rsidRPr="00B517BD" w:rsidRDefault="00B517BD" w:rsidP="00C551D7">
            <w:pPr>
              <w:spacing w:before="0" w:after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17BD" w:rsidRPr="00B517BD" w:rsidRDefault="00B517BD" w:rsidP="00C551D7">
            <w:pPr>
              <w:spacing w:before="0" w:after="0"/>
              <w:ind w:firstLine="0"/>
              <w:jc w:val="lef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B517BD" w:rsidRPr="00B517BD" w:rsidTr="00C551D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1.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Медведь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517BD" w:rsidRPr="00B517BD" w:rsidTr="00C551D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2.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Косуля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517BD" w:rsidRPr="00B517BD" w:rsidTr="00C551D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3.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Кошка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517BD" w:rsidRPr="00B517BD" w:rsidTr="00C551D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4.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Крокодил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517BD" w:rsidRPr="00B517BD" w:rsidTr="00C551D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5.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Муравей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  <w:tr w:rsidR="00B517BD" w:rsidRPr="00B517BD" w:rsidTr="00C551D7"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Кобра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</w:tbl>
    <w:p w:rsidR="00B517BD" w:rsidRDefault="00B517BD" w:rsidP="00B517BD">
      <w:pPr>
        <w:rPr>
          <w:rFonts w:ascii="Times New Roman" w:hAnsi="Times New Roman"/>
          <w:sz w:val="24"/>
          <w:szCs w:val="24"/>
        </w:rPr>
      </w:pPr>
    </w:p>
    <w:p w:rsidR="00B517BD" w:rsidRDefault="00B517BD" w:rsidP="00B517BD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/>
          <w:b/>
          <w:sz w:val="24"/>
          <w:szCs w:val="24"/>
        </w:rPr>
        <w:t>. Изучение нового материала</w:t>
      </w: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сегодняшнем уроке мы с вами ответим на следующие вопросы:</w:t>
      </w:r>
    </w:p>
    <w:p w:rsidR="00B517BD" w:rsidRDefault="00B517BD" w:rsidP="00B517BD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 передвигаются растения, грибы и животные?</w:t>
      </w:r>
    </w:p>
    <w:p w:rsidR="00B517BD" w:rsidRDefault="00B517BD" w:rsidP="00B517BD">
      <w:pPr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Какие способы передвижения существуют в разных средах?</w:t>
      </w:r>
    </w:p>
    <w:p w:rsidR="00B517BD" w:rsidRPr="00B517BD" w:rsidRDefault="00B517BD" w:rsidP="00E80ECF">
      <w:pPr>
        <w:ind w:left="709" w:firstLine="0"/>
        <w:jc w:val="center"/>
        <w:rPr>
          <w:rFonts w:ascii="Times New Roman" w:hAnsi="Times New Roman"/>
          <w:b/>
        </w:rPr>
      </w:pPr>
      <w:r w:rsidRPr="00B517BD">
        <w:rPr>
          <w:rFonts w:ascii="Times New Roman" w:hAnsi="Times New Roman"/>
          <w:b/>
        </w:rPr>
        <w:t xml:space="preserve">   Движение растений</w:t>
      </w:r>
    </w:p>
    <w:tbl>
      <w:tblPr>
        <w:tblpPr w:leftFromText="180" w:rightFromText="180" w:vertAnchor="text" w:horzAnchor="margin" w:tblpY="327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2"/>
        <w:gridCol w:w="2525"/>
        <w:gridCol w:w="2410"/>
        <w:gridCol w:w="2551"/>
        <w:gridCol w:w="3260"/>
        <w:gridCol w:w="3261"/>
      </w:tblGrid>
      <w:tr w:rsidR="00B517BD" w:rsidRPr="00B517BD" w:rsidTr="00C551D7">
        <w:trPr>
          <w:trHeight w:val="920"/>
        </w:trPr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№ п</w:t>
            </w:r>
            <w:r w:rsidRPr="00B517BD">
              <w:rPr>
                <w:sz w:val="22"/>
                <w:szCs w:val="22"/>
                <w:lang w:val="en-US"/>
              </w:rPr>
              <w:t>/</w:t>
            </w:r>
            <w:r w:rsidRPr="00B517BD">
              <w:rPr>
                <w:sz w:val="22"/>
                <w:szCs w:val="22"/>
              </w:rPr>
              <w:t>п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Название растений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Открытие и закрытие цветка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Складывание листьев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Поворачиваются за солнцем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Все растение перемещается на другое место</w:t>
            </w:r>
          </w:p>
        </w:tc>
      </w:tr>
      <w:tr w:rsidR="00B517BD" w:rsidRPr="00B517BD" w:rsidTr="00C551D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1.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Тюльпан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B517BD" w:rsidRPr="00B517BD" w:rsidTr="00C551D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2.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Горох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B517BD" w:rsidRPr="00B517BD" w:rsidTr="00C551D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3.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Одуванчик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B517BD" w:rsidRPr="00B517BD" w:rsidTr="00C551D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4.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Тропическая мимоза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B517BD" w:rsidRPr="00B517BD" w:rsidTr="00C551D7">
        <w:tc>
          <w:tcPr>
            <w:tcW w:w="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 xml:space="preserve">5. </w:t>
            </w:r>
          </w:p>
        </w:tc>
        <w:tc>
          <w:tcPr>
            <w:tcW w:w="2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  <w:r w:rsidRPr="00B517BD">
              <w:rPr>
                <w:sz w:val="22"/>
                <w:szCs w:val="22"/>
              </w:rPr>
              <w:t>Росянка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17BD" w:rsidRPr="00B517BD" w:rsidRDefault="00B517BD" w:rsidP="00C551D7">
            <w:pPr>
              <w:pStyle w:val="a3"/>
              <w:spacing w:before="0" w:beforeAutospacing="0" w:after="300" w:afterAutospacing="0" w:line="33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B517BD" w:rsidRDefault="00B517BD" w:rsidP="00B517BD">
      <w:pPr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/>
          <w:b/>
          <w:sz w:val="24"/>
          <w:szCs w:val="24"/>
        </w:rPr>
        <w:t>. Рефлексия (3 мин)</w:t>
      </w:r>
      <w:r>
        <w:rPr>
          <w:rFonts w:ascii="Times New Roman" w:eastAsia="+mn-ea" w:hAnsi="Times New Roman" w:cs="+mn-cs"/>
          <w:b/>
          <w:bCs/>
          <w:i/>
          <w:iCs/>
          <w:color w:val="FF0000"/>
          <w:sz w:val="64"/>
          <w:szCs w:val="64"/>
          <w:lang w:eastAsia="ru-RU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Что вы  нового вы  узнали для себя на  этом урока?</w:t>
      </w:r>
    </w:p>
    <w:p w:rsidR="00B517BD" w:rsidRDefault="00B517BD" w:rsidP="00B517BD">
      <w:pPr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Что вас больше заинтересовала? </w:t>
      </w:r>
    </w:p>
    <w:p w:rsidR="00B517BD" w:rsidRDefault="00B517BD" w:rsidP="00B517BD">
      <w:pPr>
        <w:rPr>
          <w:rFonts w:ascii="Times New Roman" w:hAnsi="Times New Roman"/>
          <w:b/>
          <w:sz w:val="24"/>
          <w:szCs w:val="24"/>
        </w:rPr>
      </w:pP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VII</w:t>
      </w:r>
      <w:r>
        <w:rPr>
          <w:rFonts w:ascii="Times New Roman" w:hAnsi="Times New Roman"/>
          <w:b/>
          <w:sz w:val="24"/>
          <w:szCs w:val="24"/>
        </w:rPr>
        <w:t xml:space="preserve">. Домашнее задание. </w:t>
      </w:r>
      <w:r>
        <w:rPr>
          <w:rFonts w:ascii="Times New Roman" w:hAnsi="Times New Roman"/>
          <w:sz w:val="24"/>
          <w:szCs w:val="24"/>
        </w:rPr>
        <w:t>Изучить главу 13, стр. 89 – 99, ответить на вопросы.</w:t>
      </w:r>
    </w:p>
    <w:p w:rsidR="00B517BD" w:rsidRDefault="00B517BD" w:rsidP="00B517B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Описать известные вам случаи движения растений. </w:t>
      </w:r>
    </w:p>
    <w:sectPr w:rsidR="00B517BD" w:rsidSect="00B517B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91C30"/>
    <w:multiLevelType w:val="hybridMultilevel"/>
    <w:tmpl w:val="91726F00"/>
    <w:lvl w:ilvl="0" w:tplc="16E6DEE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B36785"/>
    <w:multiLevelType w:val="hybridMultilevel"/>
    <w:tmpl w:val="8E76F182"/>
    <w:lvl w:ilvl="0" w:tplc="796A635E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205067"/>
    <w:multiLevelType w:val="hybridMultilevel"/>
    <w:tmpl w:val="2976E88A"/>
    <w:lvl w:ilvl="0" w:tplc="BD389C2C">
      <w:start w:val="1"/>
      <w:numFmt w:val="decimal"/>
      <w:lvlText w:val="%1)"/>
      <w:lvlJc w:val="left"/>
      <w:pPr>
        <w:ind w:left="149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312BAB"/>
    <w:multiLevelType w:val="hybridMultilevel"/>
    <w:tmpl w:val="D8FCB8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0253EA0"/>
    <w:multiLevelType w:val="hybridMultilevel"/>
    <w:tmpl w:val="5EBCE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891AE3"/>
    <w:multiLevelType w:val="hybridMultilevel"/>
    <w:tmpl w:val="759C4C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DF20D9"/>
    <w:multiLevelType w:val="hybridMultilevel"/>
    <w:tmpl w:val="DFFC5D7E"/>
    <w:lvl w:ilvl="0" w:tplc="EA1E47E0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945B24"/>
    <w:multiLevelType w:val="multilevel"/>
    <w:tmpl w:val="92962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353" w:hanging="360"/>
      </w:pPr>
      <w:rPr>
        <w:b/>
      </w:rPr>
    </w:lvl>
    <w:lvl w:ilvl="2">
      <w:start w:val="3"/>
      <w:numFmt w:val="decimal"/>
      <w:lvlText w:val="%3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9A107A6"/>
    <w:multiLevelType w:val="hybridMultilevel"/>
    <w:tmpl w:val="4AC61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2E0C05"/>
    <w:multiLevelType w:val="hybridMultilevel"/>
    <w:tmpl w:val="90B038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10"/>
  <w:displayHorizontalDrawingGridEvery w:val="2"/>
  <w:characterSpacingControl w:val="doNotCompress"/>
  <w:compat/>
  <w:rsids>
    <w:rsidRoot w:val="00B517BD"/>
    <w:rsid w:val="00064C78"/>
    <w:rsid w:val="00A8181D"/>
    <w:rsid w:val="00B517BD"/>
    <w:rsid w:val="00E80E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7BD"/>
    <w:pPr>
      <w:spacing w:before="70" w:after="30" w:line="240" w:lineRule="auto"/>
      <w:ind w:firstLine="709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517BD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517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6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408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2017-01-13T06:18:00Z</dcterms:created>
  <dcterms:modified xsi:type="dcterms:W3CDTF">2017-01-13T06:30:00Z</dcterms:modified>
</cp:coreProperties>
</file>