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1D2" w:rsidRPr="00567B39" w:rsidRDefault="00E371D2" w:rsidP="00E371D2">
      <w:pPr>
        <w:pStyle w:val="a3"/>
        <w:rPr>
          <w:rFonts w:ascii="Tahoma" w:hAnsi="Tahoma" w:cs="Tahoma"/>
          <w:b/>
          <w:color w:val="000000"/>
          <w:sz w:val="22"/>
          <w:szCs w:val="22"/>
        </w:rPr>
      </w:pPr>
      <w:bookmarkStart w:id="0" w:name="_GoBack"/>
      <w:bookmarkEnd w:id="0"/>
      <w:r w:rsidRPr="00567B39">
        <w:rPr>
          <w:rFonts w:ascii="Tahoma" w:hAnsi="Tahoma" w:cs="Tahoma"/>
          <w:b/>
          <w:color w:val="000000"/>
          <w:sz w:val="22"/>
          <w:szCs w:val="22"/>
        </w:rPr>
        <w:t>Урок 2</w:t>
      </w:r>
      <w:r>
        <w:rPr>
          <w:rFonts w:ascii="Tahoma" w:hAnsi="Tahoma" w:cs="Tahoma"/>
          <w:b/>
          <w:color w:val="000000"/>
          <w:sz w:val="22"/>
          <w:szCs w:val="22"/>
        </w:rPr>
        <w:t>0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color w:val="000000"/>
          <w:sz w:val="22"/>
          <w:szCs w:val="22"/>
        </w:rPr>
        <w:t>Тема урока: Беспозвоночные</w:t>
      </w: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b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color w:val="000000"/>
          <w:sz w:val="22"/>
          <w:szCs w:val="22"/>
        </w:rPr>
        <w:t>Ход урока</w:t>
      </w: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bCs/>
          <w:color w:val="000000"/>
          <w:sz w:val="22"/>
          <w:szCs w:val="22"/>
        </w:rPr>
        <w:t>I. ЭТАП УРОКА - ОРГАНИЗАЦИОННЫЙ МОМЕНТ УРОКА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Приветствие. Проверка отсутствующих. Проверка готовности к уроку. Психологический настрой на урок.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Отвечают на вопросы учителя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bCs/>
          <w:color w:val="000000"/>
          <w:sz w:val="22"/>
          <w:szCs w:val="22"/>
        </w:rPr>
        <w:t>II. Актуализация знаний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Одежды себе не шью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а ткань всегда тку.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                        (Паук)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Нос долог, голос тонок,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летит – пищит,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сядет – молчит.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Кто его убьет – свою кровь прольет.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                        (Комар)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Рыж, да не конь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рогат, да не баран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дома не любят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и на базаре не купят.</w:t>
      </w:r>
      <w:r w:rsidRPr="00567B39">
        <w:rPr>
          <w:rFonts w:ascii="Tahoma" w:hAnsi="Tahoma" w:cs="Tahoma"/>
          <w:color w:val="000000"/>
          <w:sz w:val="22"/>
          <w:szCs w:val="22"/>
        </w:rPr>
        <w:br/>
        <w:t>                        (Таракан)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122100"/>
          <w:sz w:val="22"/>
          <w:szCs w:val="22"/>
          <w:shd w:val="clear" w:color="auto" w:fill="FFFFFF"/>
        </w:rPr>
        <w:t>Ползет наоборот,</w:t>
      </w:r>
      <w:r w:rsidRPr="00567B39">
        <w:rPr>
          <w:rFonts w:ascii="Tahoma" w:hAnsi="Tahoma" w:cs="Tahoma"/>
          <w:color w:val="122100"/>
          <w:sz w:val="22"/>
          <w:szCs w:val="22"/>
        </w:rPr>
        <w:br/>
      </w:r>
      <w:r w:rsidRPr="00567B39">
        <w:rPr>
          <w:rFonts w:ascii="Tahoma" w:hAnsi="Tahoma" w:cs="Tahoma"/>
          <w:color w:val="122100"/>
          <w:sz w:val="22"/>
          <w:szCs w:val="22"/>
          <w:shd w:val="clear" w:color="auto" w:fill="FFFFFF"/>
        </w:rPr>
        <w:t>Задом наперед,</w:t>
      </w:r>
      <w:r w:rsidRPr="00567B39">
        <w:rPr>
          <w:rFonts w:ascii="Tahoma" w:hAnsi="Tahoma" w:cs="Tahoma"/>
          <w:color w:val="122100"/>
          <w:sz w:val="22"/>
          <w:szCs w:val="22"/>
        </w:rPr>
        <w:br/>
      </w:r>
      <w:r w:rsidRPr="00567B39">
        <w:rPr>
          <w:rFonts w:ascii="Tahoma" w:hAnsi="Tahoma" w:cs="Tahoma"/>
          <w:color w:val="122100"/>
          <w:sz w:val="22"/>
          <w:szCs w:val="22"/>
          <w:shd w:val="clear" w:color="auto" w:fill="FFFFFF"/>
        </w:rPr>
        <w:t>Все под водой</w:t>
      </w:r>
      <w:r w:rsidRPr="00567B39">
        <w:rPr>
          <w:rFonts w:ascii="Tahoma" w:hAnsi="Tahoma" w:cs="Tahoma"/>
          <w:color w:val="122100"/>
          <w:sz w:val="22"/>
          <w:szCs w:val="22"/>
        </w:rPr>
        <w:br/>
      </w:r>
      <w:r w:rsidRPr="00567B39">
        <w:rPr>
          <w:rFonts w:ascii="Tahoma" w:hAnsi="Tahoma" w:cs="Tahoma"/>
          <w:color w:val="122100"/>
          <w:sz w:val="22"/>
          <w:szCs w:val="22"/>
          <w:shd w:val="clear" w:color="auto" w:fill="FFFFFF"/>
        </w:rPr>
        <w:t>Хватает клешней.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122100"/>
          <w:sz w:val="22"/>
          <w:szCs w:val="22"/>
          <w:shd w:val="clear" w:color="auto" w:fill="FFFFFF"/>
        </w:rPr>
        <w:t>(рак)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«Черный ящик»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333333"/>
          <w:sz w:val="22"/>
          <w:szCs w:val="22"/>
          <w:shd w:val="clear" w:color="auto" w:fill="FFFFFF"/>
        </w:rPr>
        <w:t>На узкой дорожке — </w:t>
      </w:r>
      <w:r w:rsidRPr="00567B39">
        <w:rPr>
          <w:rFonts w:ascii="Tahoma" w:hAnsi="Tahoma" w:cs="Tahoma"/>
          <w:color w:val="333333"/>
          <w:sz w:val="22"/>
          <w:szCs w:val="22"/>
        </w:rPr>
        <w:br/>
      </w:r>
      <w:r w:rsidRPr="00567B39">
        <w:rPr>
          <w:rFonts w:ascii="Tahoma" w:hAnsi="Tahoma" w:cs="Tahoma"/>
          <w:color w:val="333333"/>
          <w:sz w:val="22"/>
          <w:szCs w:val="22"/>
          <w:shd w:val="clear" w:color="auto" w:fill="FFFFFF"/>
        </w:rPr>
        <w:t>Голова да рожки. </w:t>
      </w:r>
      <w:r w:rsidRPr="00567B39">
        <w:rPr>
          <w:rFonts w:ascii="Tahoma" w:hAnsi="Tahoma" w:cs="Tahoma"/>
          <w:color w:val="333333"/>
          <w:sz w:val="22"/>
          <w:szCs w:val="22"/>
        </w:rPr>
        <w:br/>
      </w:r>
      <w:r w:rsidRPr="00567B39">
        <w:rPr>
          <w:rFonts w:ascii="Tahoma" w:hAnsi="Tahoma" w:cs="Tahoma"/>
          <w:color w:val="333333"/>
          <w:sz w:val="22"/>
          <w:szCs w:val="22"/>
          <w:shd w:val="clear" w:color="auto" w:fill="FFFFFF"/>
        </w:rPr>
        <w:t>Кто так медленно ползёт, </w:t>
      </w:r>
      <w:r w:rsidRPr="00567B39">
        <w:rPr>
          <w:rFonts w:ascii="Tahoma" w:hAnsi="Tahoma" w:cs="Tahoma"/>
          <w:color w:val="333333"/>
          <w:sz w:val="22"/>
          <w:szCs w:val="22"/>
        </w:rPr>
        <w:br/>
      </w:r>
      <w:r w:rsidRPr="00567B39">
        <w:rPr>
          <w:rFonts w:ascii="Tahoma" w:hAnsi="Tahoma" w:cs="Tahoma"/>
          <w:color w:val="333333"/>
          <w:sz w:val="22"/>
          <w:szCs w:val="22"/>
          <w:shd w:val="clear" w:color="auto" w:fill="FFFFFF"/>
        </w:rPr>
        <w:t>На себе свой дом везёт?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(улитка)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- Кто догадался, о чем мы будем сегодня говорить?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lastRenderedPageBreak/>
        <w:t>- Проанализируйте изображенную схему и скажите, о чем пойдет речь на уроке?</w:t>
      </w:r>
    </w:p>
    <w:p w:rsidR="00E371D2" w:rsidRPr="00567B39" w:rsidRDefault="0008160A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3810" t="0" r="0" b="0"/>
                <wp:wrapSquare wrapText="bothSides"/>
                <wp:docPr id="4" name="AutoShape 4" descr="hello_html_m2d396085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4" o:spid="_x0000_s1026" alt="hello_html_m2d396085.gif" style="position:absolute;margin-left:0;margin-top:0;width:24pt;height:24pt;z-index:251660288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NmKv7RmAgAAtQQAAA4AAAAAAAAAAAAAAAAALgIAAGRycy9lMm9E&#10;b2MueG1sUEsBAi0AFAAGAAgAAAAhAEyg6SzYAAAAAwEAAA8AAAAAAAAAAAAAAAAAwAQAAGRycy9k&#10;b3ducmV2LnhtbFBLBQYAAAAABAAEAPMAAADFBQ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3175" t="0" r="0" b="0"/>
                <wp:wrapSquare wrapText="bothSides"/>
                <wp:docPr id="3" name="AutoShape 5" descr="hello_html_m31ea0224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5" o:spid="_x0000_s1026" alt="hello_html_m31ea0224.gif" style="position:absolute;margin-left:0;margin-top:0;width:24pt;height:24pt;z-index:251661312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E371D2" w:rsidRPr="00567B39">
        <w:rPr>
          <w:rFonts w:ascii="Tahoma" w:hAnsi="Tahoma" w:cs="Tahoma"/>
          <w:color w:val="000000"/>
          <w:sz w:val="22"/>
          <w:szCs w:val="22"/>
        </w:rPr>
        <w:t>Животные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О</w:t>
      </w:r>
      <w:r w:rsidR="0008160A"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3810" t="3175" r="0" b="0"/>
                <wp:wrapSquare wrapText="bothSides"/>
                <wp:docPr id="2" name="AutoShape 6" descr="hello_html_2a8f170a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6" o:spid="_x0000_s1026" alt="hello_html_2a8f170a.gif" style="position:absolute;margin-left:0;margin-top:0;width:24pt;height:24pt;z-index:251662336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ir6Hx2UCAAC0BAAADgAAAAAAAAAAAAAAAAAuAgAAZHJzL2Uyb0Rv&#10;Yy54bWxQSwECLQAUAAYACAAAACEATKDpLNgAAAADAQAADwAAAAAAAAAAAAAAAAC/BAAAZHJzL2Rv&#10;d25yZXYueG1sUEsFBgAAAAAEAAQA8wAAAMQFAAAAAA==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="0008160A">
        <w:rPr>
          <w:rFonts w:ascii="Tahoma" w:hAnsi="Tahoma" w:cs="Tahoma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0">
                <wp:simplePos x="0" y="0"/>
                <wp:positionH relativeFrom="column">
                  <wp:align>left</wp:align>
                </wp:positionH>
                <wp:positionV relativeFrom="line">
                  <wp:posOffset>0</wp:posOffset>
                </wp:positionV>
                <wp:extent cx="304800" cy="304800"/>
                <wp:effectExtent l="3175" t="3175" r="0" b="0"/>
                <wp:wrapSquare wrapText="bothSides"/>
                <wp:docPr id="1" name="AutoShape 7" descr="hello_html_m7795599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AutoShape 7" o:spid="_x0000_s1026" alt="hello_html_m7795599e.gif" style="position:absolute;margin-left:0;margin-top:0;width:24pt;height:24pt;z-index:251663360;visibility:visible;mso-wrap-style:square;mso-width-percent:0;mso-height-percent:0;mso-wrap-distance-left:9pt;mso-wrap-distance-top:0;mso-wrap-distance-right:9pt;mso-wrap-distance-bottom:0;mso-position-horizontal:left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/by/LZAIAALUEAAAOAAAAAAAAAAAAAAAAAC4CAABkcnMvZTJvRG9j&#10;LnhtbFBLAQItABQABgAIAAAAIQBMoOks2AAAAAMBAAAPAAAAAAAAAAAAAAAAAL4EAABkcnMvZG93&#10;bnJldi54bWxQSwUGAAAAAAQABADzAAAAwwUAAAAA&#10;" o:allowoverlap="f" filled="f" stroked="f">
                <o:lock v:ext="edit" aspectratio="t"/>
                <w10:wrap type="square" anchory="line"/>
              </v:rect>
            </w:pict>
          </mc:Fallback>
        </mc:AlternateContent>
      </w:r>
      <w:r w:rsidRPr="00567B39">
        <w:rPr>
          <w:rFonts w:ascii="Tahoma" w:hAnsi="Tahoma" w:cs="Tahoma"/>
          <w:color w:val="000000"/>
          <w:sz w:val="22"/>
          <w:szCs w:val="22"/>
        </w:rPr>
        <w:t>дноклеточные Многоклеточные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Беспозвоночные Позвоночные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bCs/>
          <w:color w:val="000000"/>
          <w:sz w:val="22"/>
          <w:szCs w:val="22"/>
        </w:rPr>
        <w:t>III. ЭТАП УРОКА - СТАДИЯ «ОСМЫСЛЕНИЕ»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i/>
          <w:iCs/>
          <w:color w:val="000000"/>
          <w:sz w:val="22"/>
          <w:szCs w:val="22"/>
        </w:rPr>
        <w:t>Практическая работа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Заполнение таблицы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(вместе на примере кишечнополостных, за тем самостоятельно)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Группа животных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Особенности строения, передвижения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Места обитания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Представители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Кишечнополостные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Могут быть подвижны (медузы), неподвижны (кораллы)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водоемы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Гидра, медуза, кораллы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 xml:space="preserve">Черви 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Моллюски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Членистоногие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ракообразные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паукообразные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насекомые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i/>
          <w:iCs/>
          <w:color w:val="000000"/>
          <w:sz w:val="22"/>
          <w:szCs w:val="22"/>
        </w:rPr>
        <w:t>Аналитическая беседа по таблице: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- На какие группы делятся Беспозвоночные животные?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- Почему их отнесли к Беспозвоночным?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lastRenderedPageBreak/>
        <w:t>- Чем они отличаются друг от друга?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Самостоятельное чтение текста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учебника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По ходу чтения заполнить таблицу</w:t>
      </w: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bCs/>
          <w:color w:val="000000"/>
          <w:sz w:val="22"/>
          <w:szCs w:val="22"/>
        </w:rPr>
        <w:t>IV. ЭТАП УРОКА - СТАДИЯ «РЕФЛЕКСИЯ»</w:t>
      </w:r>
    </w:p>
    <w:p w:rsidR="00E371D2" w:rsidRPr="00567B39" w:rsidRDefault="00E371D2" w:rsidP="00E371D2">
      <w:pPr>
        <w:pStyle w:val="a3"/>
        <w:numPr>
          <w:ilvl w:val="0"/>
          <w:numId w:val="12"/>
        </w:numPr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Интерактивное задание</w:t>
      </w:r>
    </w:p>
    <w:p w:rsidR="00E371D2" w:rsidRPr="00567B39" w:rsidRDefault="00E371D2" w:rsidP="00E371D2">
      <w:pPr>
        <w:pStyle w:val="a3"/>
        <w:numPr>
          <w:ilvl w:val="0"/>
          <w:numId w:val="12"/>
        </w:numPr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Прочитайте текст и вставьте пропущенные слова.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i/>
          <w:iCs/>
          <w:color w:val="000000"/>
          <w:sz w:val="22"/>
          <w:szCs w:val="22"/>
        </w:rPr>
        <w:t>Сегодня я понял, что животные, у которых нет осевого скелета – позвоночника, называются … К ним относятся очень полезные для почвы беспозвоночные, которые разрыхляют, перемешивают и удобряют ее. Это -… А есть животные, обитающие на суше и в воде, имеющие мягкое тело, чаще всего раковину. Это -… Членистоногих так называют потому, что… Наиболее известные группы членистоногих – ракообразные,…, … Самая многочисленная группа на Земле – это… Животные, состоящие из множества клеток, относятся к …</w:t>
      </w:r>
    </w:p>
    <w:p w:rsidR="00E371D2" w:rsidRPr="00567B39" w:rsidRDefault="00E371D2" w:rsidP="00E371D2">
      <w:pPr>
        <w:pStyle w:val="a3"/>
        <w:numPr>
          <w:ilvl w:val="0"/>
          <w:numId w:val="13"/>
        </w:numPr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Проводят самооценку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Хочу похвалить себя за…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Испытываю трудности при …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Могу справиться с трудностями, если…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Работа по электронному приложению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Выделяет существенные признаки строения и жизнедеятельности животных, в частности беспозвоночных, проводит сравнение многоклеточных беспозвоночных с позвоночными (ПР)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Анализируют свою работу на уроке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владение навыками контроля и оценки своей деятельности; умение найти и устранить причины возникших трудностей (МР)</w:t>
      </w:r>
    </w:p>
    <w:p w:rsidR="00E371D2" w:rsidRPr="00567B39" w:rsidRDefault="00E371D2" w:rsidP="00E371D2">
      <w:pPr>
        <w:pStyle w:val="a3"/>
        <w:jc w:val="center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b/>
          <w:bCs/>
          <w:color w:val="000000"/>
          <w:sz w:val="22"/>
          <w:szCs w:val="22"/>
        </w:rPr>
        <w:t>V. ЭТАП УРОКА - ПОДВЕДЕНИЕ ИТОГОВ УРОКА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Содержательная оценка урока</w:t>
      </w:r>
    </w:p>
    <w:p w:rsidR="00E371D2" w:rsidRPr="00567B39" w:rsidRDefault="00E371D2" w:rsidP="00E371D2">
      <w:pPr>
        <w:pStyle w:val="a3"/>
        <w:rPr>
          <w:rFonts w:ascii="Tahoma" w:hAnsi="Tahoma" w:cs="Tahoma"/>
          <w:color w:val="000000"/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Домашнее задание</w:t>
      </w:r>
    </w:p>
    <w:p w:rsidR="00E371D2" w:rsidRPr="00567B39" w:rsidRDefault="00E371D2" w:rsidP="00E371D2">
      <w:pPr>
        <w:pStyle w:val="a3"/>
        <w:rPr>
          <w:sz w:val="22"/>
          <w:szCs w:val="22"/>
        </w:rPr>
      </w:pPr>
      <w:r w:rsidRPr="00567B39">
        <w:rPr>
          <w:rFonts w:ascii="Tahoma" w:hAnsi="Tahoma" w:cs="Tahoma"/>
          <w:color w:val="000000"/>
          <w:sz w:val="22"/>
          <w:szCs w:val="22"/>
        </w:rPr>
        <w:t>П. 20 стр 94</w:t>
      </w:r>
    </w:p>
    <w:p w:rsidR="00E31ABD" w:rsidRPr="00E371D2" w:rsidRDefault="00E31ABD" w:rsidP="00E371D2">
      <w:pPr>
        <w:rPr>
          <w:szCs w:val="24"/>
        </w:rPr>
      </w:pPr>
    </w:p>
    <w:sectPr w:rsidR="00E31ABD" w:rsidRPr="00E371D2" w:rsidSect="00687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E4E5A"/>
    <w:multiLevelType w:val="multilevel"/>
    <w:tmpl w:val="1026D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CF0635"/>
    <w:multiLevelType w:val="multilevel"/>
    <w:tmpl w:val="B35C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724B51"/>
    <w:multiLevelType w:val="multilevel"/>
    <w:tmpl w:val="558A23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E03B9C"/>
    <w:multiLevelType w:val="multilevel"/>
    <w:tmpl w:val="41AA7C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18171B"/>
    <w:multiLevelType w:val="multilevel"/>
    <w:tmpl w:val="13948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D77747"/>
    <w:multiLevelType w:val="multilevel"/>
    <w:tmpl w:val="42FC4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0080483"/>
    <w:multiLevelType w:val="multilevel"/>
    <w:tmpl w:val="7EDA1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791C2C"/>
    <w:multiLevelType w:val="multilevel"/>
    <w:tmpl w:val="13FE4B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177D84"/>
    <w:multiLevelType w:val="multilevel"/>
    <w:tmpl w:val="F78A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9385F5F"/>
    <w:multiLevelType w:val="multilevel"/>
    <w:tmpl w:val="12D86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B32212B"/>
    <w:multiLevelType w:val="multilevel"/>
    <w:tmpl w:val="2ECC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DAE05F5"/>
    <w:multiLevelType w:val="multilevel"/>
    <w:tmpl w:val="776CD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7B1EC6"/>
    <w:multiLevelType w:val="multilevel"/>
    <w:tmpl w:val="4EF47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"/>
  </w:num>
  <w:num w:numId="4">
    <w:abstractNumId w:val="6"/>
  </w:num>
  <w:num w:numId="5">
    <w:abstractNumId w:val="4"/>
  </w:num>
  <w:num w:numId="6">
    <w:abstractNumId w:val="11"/>
  </w:num>
  <w:num w:numId="7">
    <w:abstractNumId w:val="5"/>
  </w:num>
  <w:num w:numId="8">
    <w:abstractNumId w:val="7"/>
  </w:num>
  <w:num w:numId="9">
    <w:abstractNumId w:val="10"/>
  </w:num>
  <w:num w:numId="10">
    <w:abstractNumId w:val="9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ABD"/>
    <w:rsid w:val="00022981"/>
    <w:rsid w:val="0008160A"/>
    <w:rsid w:val="00912B52"/>
    <w:rsid w:val="00E31ABD"/>
    <w:rsid w:val="00E3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1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31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1A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1ABD"/>
  </w:style>
  <w:style w:type="character" w:styleId="a4">
    <w:name w:val="Strong"/>
    <w:basedOn w:val="a0"/>
    <w:uiPriority w:val="22"/>
    <w:qFormat/>
    <w:rsid w:val="00E31ABD"/>
    <w:rPr>
      <w:b/>
      <w:bCs/>
    </w:rPr>
  </w:style>
  <w:style w:type="character" w:styleId="a5">
    <w:name w:val="Emphasis"/>
    <w:basedOn w:val="a0"/>
    <w:uiPriority w:val="20"/>
    <w:qFormat/>
    <w:rsid w:val="00E31AB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31A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E31A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1A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31AB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E31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31ABD"/>
  </w:style>
  <w:style w:type="character" w:styleId="a4">
    <w:name w:val="Strong"/>
    <w:basedOn w:val="a0"/>
    <w:uiPriority w:val="22"/>
    <w:qFormat/>
    <w:rsid w:val="00E31ABD"/>
    <w:rPr>
      <w:b/>
      <w:bCs/>
    </w:rPr>
  </w:style>
  <w:style w:type="character" w:styleId="a5">
    <w:name w:val="Emphasis"/>
    <w:basedOn w:val="a0"/>
    <w:uiPriority w:val="20"/>
    <w:qFormat/>
    <w:rsid w:val="00E31AB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8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46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3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98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2017-09-25T10:22:00Z</dcterms:created>
  <dcterms:modified xsi:type="dcterms:W3CDTF">2017-09-25T10:22:00Z</dcterms:modified>
</cp:coreProperties>
</file>